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3D" w:rsidRDefault="006F2A3D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</w:p>
    <w:p w:rsidR="00895598" w:rsidRDefault="00895598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ab/>
      </w:r>
      <w:r>
        <w:rPr>
          <w:rFonts w:ascii="Verdana" w:hAnsi="Verdana"/>
          <w:b/>
          <w:bCs/>
          <w:lang w:val="it-IT"/>
        </w:rPr>
        <w:tab/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ROMÂNIA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JUDEŢUL ARAD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it-IT"/>
        </w:rPr>
      </w:pPr>
      <w:r w:rsidRPr="00627ABC">
        <w:rPr>
          <w:rFonts w:ascii="Verdana" w:hAnsi="Verdana"/>
          <w:b/>
          <w:bCs/>
          <w:lang w:val="it-IT"/>
        </w:rPr>
        <w:t>PRIMĂRIA COMUNEI SAGU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en-US"/>
        </w:rPr>
      </w:pPr>
      <w:proofErr w:type="spellStart"/>
      <w:r w:rsidRPr="00627ABC">
        <w:rPr>
          <w:rFonts w:ascii="Verdana" w:hAnsi="Verdana"/>
          <w:lang w:val="en-US"/>
        </w:rPr>
        <w:t>Comuna</w:t>
      </w:r>
      <w:proofErr w:type="spellEnd"/>
      <w:r w:rsidR="0038709B">
        <w:rPr>
          <w:rFonts w:ascii="Verdana" w:hAnsi="Verdana"/>
          <w:lang w:val="en-US"/>
        </w:rPr>
        <w:t xml:space="preserve"> </w:t>
      </w:r>
      <w:proofErr w:type="spellStart"/>
      <w:r w:rsidRPr="00627ABC">
        <w:rPr>
          <w:rFonts w:ascii="Verdana" w:hAnsi="Verdana"/>
          <w:lang w:val="en-US"/>
        </w:rPr>
        <w:t>Sagu</w:t>
      </w:r>
      <w:proofErr w:type="spellEnd"/>
      <w:r w:rsidRPr="00627ABC">
        <w:rPr>
          <w:rFonts w:ascii="Verdana" w:hAnsi="Verdana"/>
          <w:lang w:val="en-US"/>
        </w:rPr>
        <w:t xml:space="preserve">, nr.219 - </w:t>
      </w:r>
      <w:proofErr w:type="spellStart"/>
      <w:r w:rsidRPr="00627ABC">
        <w:rPr>
          <w:rFonts w:ascii="Verdana" w:hAnsi="Verdana"/>
          <w:lang w:val="en-US"/>
        </w:rPr>
        <w:t>Judeţul</w:t>
      </w:r>
      <w:proofErr w:type="spellEnd"/>
      <w:r w:rsidRPr="00627ABC">
        <w:rPr>
          <w:rFonts w:ascii="Verdana" w:hAnsi="Verdana"/>
          <w:lang w:val="en-US"/>
        </w:rPr>
        <w:t xml:space="preserve"> Arad</w:t>
      </w:r>
    </w:p>
    <w:p w:rsidR="00C024EF" w:rsidRPr="00627ABC" w:rsidRDefault="00C024EF" w:rsidP="00C024EF">
      <w:pPr>
        <w:jc w:val="center"/>
        <w:rPr>
          <w:rFonts w:ascii="Verdana" w:hAnsi="Verdana"/>
          <w:lang w:val="de-DE"/>
        </w:rPr>
      </w:pPr>
      <w:r w:rsidRPr="00627ABC">
        <w:rPr>
          <w:rFonts w:ascii="Verdana" w:hAnsi="Verdana"/>
        </w:rPr>
        <w:t>Tel.0257-418101, Fax.0257-418323</w:t>
      </w:r>
    </w:p>
    <w:p w:rsidR="00C024EF" w:rsidRPr="00627ABC" w:rsidRDefault="00C024EF" w:rsidP="00C024EF">
      <w:pPr>
        <w:tabs>
          <w:tab w:val="left" w:pos="2595"/>
        </w:tabs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</w:tabs>
        <w:jc w:val="both"/>
        <w:rPr>
          <w:rFonts w:ascii="Verdana" w:hAnsi="Verdana"/>
        </w:rPr>
      </w:pP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</w:p>
    <w:p w:rsidR="00C024EF" w:rsidRPr="00627ABC" w:rsidRDefault="00C024EF" w:rsidP="00C024EF">
      <w:pPr>
        <w:jc w:val="center"/>
        <w:rPr>
          <w:rFonts w:ascii="Verdana" w:hAnsi="Verdana"/>
          <w:lang w:eastAsia="en-GB"/>
        </w:rPr>
      </w:pPr>
      <w:proofErr w:type="spellStart"/>
      <w:r w:rsidRPr="00627ABC">
        <w:rPr>
          <w:rFonts w:ascii="Verdana" w:hAnsi="Verdana"/>
          <w:lang w:eastAsia="en-GB"/>
        </w:rPr>
        <w:t>Funcția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="001870CF">
        <w:rPr>
          <w:rFonts w:ascii="Verdana" w:hAnsi="Verdana"/>
          <w:lang w:eastAsia="en-GB"/>
        </w:rPr>
        <w:t>publică</w:t>
      </w:r>
      <w:proofErr w:type="spellEnd"/>
      <w:r w:rsidR="001870CF">
        <w:rPr>
          <w:rFonts w:ascii="Verdana" w:hAnsi="Verdana"/>
          <w:lang w:eastAsia="en-GB"/>
        </w:rPr>
        <w:t xml:space="preserve"> de </w:t>
      </w:r>
      <w:proofErr w:type="spellStart"/>
      <w:r w:rsidR="001870CF">
        <w:rPr>
          <w:rFonts w:ascii="Verdana" w:hAnsi="Verdana"/>
          <w:lang w:eastAsia="en-GB"/>
        </w:rPr>
        <w:t>execuț</w:t>
      </w:r>
      <w:r w:rsidRPr="00627ABC">
        <w:rPr>
          <w:rFonts w:ascii="Verdana" w:hAnsi="Verdana"/>
          <w:lang w:eastAsia="en-GB"/>
        </w:rPr>
        <w:t>ie</w:t>
      </w:r>
      <w:proofErr w:type="spellEnd"/>
      <w:r w:rsidR="00C32215">
        <w:rPr>
          <w:rFonts w:ascii="Verdana" w:hAnsi="Verdana"/>
          <w:lang w:eastAsia="en-GB"/>
        </w:rPr>
        <w:t xml:space="preserve"> </w:t>
      </w:r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vacantă</w:t>
      </w:r>
      <w:proofErr w:type="spellEnd"/>
      <w:r w:rsidRPr="00627ABC">
        <w:rPr>
          <w:rFonts w:ascii="Verdana" w:hAnsi="Verdana"/>
          <w:lang w:eastAsia="en-GB"/>
        </w:rPr>
        <w:t xml:space="preserve"> de </w:t>
      </w:r>
      <w:r w:rsidR="00993490">
        <w:rPr>
          <w:rFonts w:ascii="Verdana" w:hAnsi="Verdana"/>
          <w:lang w:eastAsia="en-GB"/>
        </w:rPr>
        <w:t>AUDITOR</w:t>
      </w:r>
      <w:r w:rsidR="00DB10C6">
        <w:rPr>
          <w:rFonts w:ascii="Verdana" w:hAnsi="Verdana"/>
          <w:lang w:eastAsia="en-GB"/>
        </w:rPr>
        <w:t xml:space="preserve">, </w:t>
      </w:r>
      <w:proofErr w:type="spellStart"/>
      <w:r w:rsidR="00DB10C6">
        <w:rPr>
          <w:rFonts w:ascii="Verdana" w:hAnsi="Verdana"/>
          <w:lang w:eastAsia="en-GB"/>
        </w:rPr>
        <w:t>clasa</w:t>
      </w:r>
      <w:proofErr w:type="spellEnd"/>
      <w:r w:rsidR="00DB10C6">
        <w:rPr>
          <w:rFonts w:ascii="Verdana" w:hAnsi="Verdana"/>
          <w:lang w:eastAsia="en-GB"/>
        </w:rPr>
        <w:t xml:space="preserve"> I, grad </w:t>
      </w:r>
      <w:proofErr w:type="spellStart"/>
      <w:r w:rsidR="00DB10C6">
        <w:rPr>
          <w:rFonts w:ascii="Verdana" w:hAnsi="Verdana"/>
          <w:lang w:eastAsia="en-GB"/>
        </w:rPr>
        <w:t>profesional</w:t>
      </w:r>
      <w:proofErr w:type="spellEnd"/>
      <w:r w:rsidRPr="00627ABC">
        <w:rPr>
          <w:rFonts w:ascii="Verdana" w:hAnsi="Verdana"/>
          <w:lang w:eastAsia="en-GB"/>
        </w:rPr>
        <w:t xml:space="preserve"> </w:t>
      </w:r>
      <w:r w:rsidR="009C29C7">
        <w:rPr>
          <w:rFonts w:ascii="Verdana" w:hAnsi="Verdana"/>
          <w:lang w:eastAsia="en-GB"/>
        </w:rPr>
        <w:t>ASISTENT</w:t>
      </w:r>
      <w:r w:rsidRPr="00627ABC">
        <w:rPr>
          <w:rFonts w:ascii="Verdana" w:hAnsi="Verdana"/>
          <w:lang w:eastAsia="en-GB"/>
        </w:rPr>
        <w:t xml:space="preserve">,  la </w:t>
      </w:r>
      <w:proofErr w:type="spellStart"/>
      <w:r w:rsidRPr="00627ABC">
        <w:rPr>
          <w:rFonts w:ascii="Verdana" w:hAnsi="Verdana"/>
          <w:lang w:eastAsia="en-GB"/>
        </w:rPr>
        <w:t>Compartimentul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r w:rsidR="00993490">
        <w:rPr>
          <w:rFonts w:ascii="Verdana" w:hAnsi="Verdana"/>
          <w:lang w:eastAsia="en-GB"/>
        </w:rPr>
        <w:t>Audit</w:t>
      </w:r>
      <w:r w:rsidRPr="00627ABC">
        <w:rPr>
          <w:rFonts w:ascii="Verdana" w:hAnsi="Verdana"/>
          <w:lang w:eastAsia="en-GB"/>
        </w:rPr>
        <w:t xml:space="preserve">, din </w:t>
      </w:r>
      <w:proofErr w:type="spellStart"/>
      <w:r w:rsidRPr="00627ABC">
        <w:rPr>
          <w:rFonts w:ascii="Verdana" w:hAnsi="Verdana"/>
          <w:lang w:eastAsia="en-GB"/>
        </w:rPr>
        <w:t>cadrul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aparatului</w:t>
      </w:r>
      <w:proofErr w:type="spellEnd"/>
      <w:r w:rsidRPr="00627ABC">
        <w:rPr>
          <w:rFonts w:ascii="Verdana" w:hAnsi="Verdana"/>
          <w:lang w:eastAsia="en-GB"/>
        </w:rPr>
        <w:t xml:space="preserve"> de </w:t>
      </w:r>
      <w:proofErr w:type="spellStart"/>
      <w:r w:rsidRPr="00627ABC">
        <w:rPr>
          <w:rFonts w:ascii="Verdana" w:hAnsi="Verdana"/>
          <w:lang w:eastAsia="en-GB"/>
        </w:rPr>
        <w:t>specialitate</w:t>
      </w:r>
      <w:proofErr w:type="spellEnd"/>
      <w:r w:rsidRPr="00627ABC">
        <w:rPr>
          <w:rFonts w:ascii="Verdana" w:hAnsi="Verdana"/>
          <w:lang w:eastAsia="en-GB"/>
        </w:rPr>
        <w:t xml:space="preserve"> a </w:t>
      </w:r>
      <w:proofErr w:type="spellStart"/>
      <w:r w:rsidRPr="00627ABC">
        <w:rPr>
          <w:rFonts w:ascii="Verdana" w:hAnsi="Verdana"/>
          <w:lang w:eastAsia="en-GB"/>
        </w:rPr>
        <w:t>primarului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comunei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Sagu</w:t>
      </w:r>
      <w:proofErr w:type="spellEnd"/>
      <w:r w:rsidRPr="00627ABC">
        <w:rPr>
          <w:rFonts w:ascii="Verdana" w:hAnsi="Verdana"/>
          <w:lang w:val="ro-RO" w:eastAsia="en-GB"/>
        </w:rPr>
        <w:t>, judeţul Arad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lang w:eastAsia="ro-RO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 w:rsidRPr="00627ABC">
        <w:rPr>
          <w:rFonts w:ascii="Verdana" w:hAnsi="Verdana"/>
          <w:b/>
          <w:sz w:val="28"/>
          <w:szCs w:val="28"/>
          <w:u w:val="single"/>
        </w:rPr>
        <w:t>BIBLIOGRAFIE</w:t>
      </w:r>
      <w:r w:rsidR="009A3141">
        <w:rPr>
          <w:rFonts w:ascii="Verdana" w:hAnsi="Verdana"/>
          <w:b/>
          <w:sz w:val="28"/>
          <w:szCs w:val="28"/>
          <w:u w:val="single"/>
        </w:rPr>
        <w:t>/ TEMATICA</w:t>
      </w:r>
      <w:r w:rsidRPr="00627ABC">
        <w:rPr>
          <w:rFonts w:ascii="Verdana" w:hAnsi="Verdana"/>
          <w:b/>
          <w:sz w:val="28"/>
          <w:szCs w:val="28"/>
          <w:u w:val="single"/>
        </w:rPr>
        <w:t xml:space="preserve"> :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7E613D" w:rsidRDefault="007E613D" w:rsidP="007E613D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proofErr w:type="spellStart"/>
      <w:r w:rsidR="00C024EF" w:rsidRPr="00627ABC">
        <w:rPr>
          <w:rFonts w:ascii="Verdana" w:hAnsi="Verdana"/>
        </w:rPr>
        <w:t>Constituția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="00C024EF" w:rsidRPr="00627ABC">
        <w:rPr>
          <w:rFonts w:ascii="Verdana" w:hAnsi="Verdana"/>
        </w:rPr>
        <w:t>României</w:t>
      </w:r>
      <w:proofErr w:type="spellEnd"/>
    </w:p>
    <w:p w:rsidR="007E613D" w:rsidRDefault="007E613D" w:rsidP="007E613D">
      <w:pPr>
        <w:pStyle w:val="Default"/>
        <w:jc w:val="both"/>
        <w:rPr>
          <w:rFonts w:ascii="Verdana" w:hAnsi="Verdana"/>
        </w:rPr>
      </w:pPr>
    </w:p>
    <w:p w:rsidR="007E613D" w:rsidRPr="007E613D" w:rsidRDefault="007E613D" w:rsidP="007E613D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>
        <w:rPr>
          <w:rFonts w:ascii="Verdana" w:hAnsi="Verdana"/>
        </w:rPr>
        <w:t>cu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tematica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Reglementări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Constituția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României</w:t>
      </w:r>
      <w:proofErr w:type="spellEnd"/>
    </w:p>
    <w:p w:rsidR="007E613D" w:rsidRDefault="007E613D" w:rsidP="00A81BF7">
      <w:pPr>
        <w:pStyle w:val="Default"/>
        <w:jc w:val="both"/>
        <w:rPr>
          <w:rFonts w:ascii="Verdana" w:hAnsi="Verdana"/>
        </w:rPr>
      </w:pPr>
    </w:p>
    <w:p w:rsidR="00C024EF" w:rsidRDefault="00C024EF" w:rsidP="00A81BF7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2. </w:t>
      </w:r>
      <w:proofErr w:type="spellStart"/>
      <w:r w:rsidR="00FF60CB">
        <w:rPr>
          <w:rFonts w:ascii="Verdana" w:hAnsi="Verdana"/>
        </w:rPr>
        <w:t>Titlul</w:t>
      </w:r>
      <w:proofErr w:type="spellEnd"/>
      <w:r w:rsidR="00FF60CB">
        <w:rPr>
          <w:rFonts w:ascii="Verdana" w:hAnsi="Verdana"/>
        </w:rPr>
        <w:t xml:space="preserve"> I </w:t>
      </w:r>
      <w:proofErr w:type="spellStart"/>
      <w:r w:rsidR="00FF60CB">
        <w:rPr>
          <w:rFonts w:ascii="Verdana" w:hAnsi="Verdana"/>
        </w:rPr>
        <w:t>și</w:t>
      </w:r>
      <w:proofErr w:type="spellEnd"/>
      <w:r w:rsidR="00FF60CB">
        <w:rPr>
          <w:rFonts w:ascii="Verdana" w:hAnsi="Verdana"/>
        </w:rPr>
        <w:t xml:space="preserve"> II ale </w:t>
      </w:r>
      <w:proofErr w:type="spellStart"/>
      <w:r w:rsidR="00FF60CB">
        <w:rPr>
          <w:rFonts w:ascii="Verdana" w:hAnsi="Verdana"/>
        </w:rPr>
        <w:t>părții</w:t>
      </w:r>
      <w:proofErr w:type="spellEnd"/>
      <w:r w:rsidR="00FF60CB">
        <w:rPr>
          <w:rFonts w:ascii="Verdana" w:hAnsi="Verdana"/>
        </w:rPr>
        <w:t xml:space="preserve"> a VI-a din </w:t>
      </w:r>
      <w:proofErr w:type="spellStart"/>
      <w:r w:rsidR="00FF60CB">
        <w:rPr>
          <w:rFonts w:ascii="Verdana" w:hAnsi="Verdana"/>
        </w:rPr>
        <w:t>Ordonanța</w:t>
      </w:r>
      <w:proofErr w:type="spellEnd"/>
      <w:r w:rsidR="00FF60CB">
        <w:rPr>
          <w:rFonts w:ascii="Verdana" w:hAnsi="Verdana"/>
        </w:rPr>
        <w:t xml:space="preserve"> de </w:t>
      </w:r>
      <w:proofErr w:type="spellStart"/>
      <w:r w:rsidR="00FF60CB">
        <w:rPr>
          <w:rFonts w:ascii="Verdana" w:hAnsi="Verdana"/>
        </w:rPr>
        <w:t>urgență</w:t>
      </w:r>
      <w:proofErr w:type="spellEnd"/>
      <w:r w:rsidR="00FF60CB">
        <w:rPr>
          <w:rFonts w:ascii="Verdana" w:hAnsi="Verdana"/>
        </w:rPr>
        <w:t xml:space="preserve"> a </w:t>
      </w:r>
      <w:proofErr w:type="spellStart"/>
      <w:r w:rsidR="00FF60CB">
        <w:rPr>
          <w:rFonts w:ascii="Verdana" w:hAnsi="Verdana"/>
        </w:rPr>
        <w:t>Guvernului</w:t>
      </w:r>
      <w:proofErr w:type="spellEnd"/>
      <w:r w:rsidR="00FF60CB">
        <w:rPr>
          <w:rFonts w:ascii="Verdana" w:hAnsi="Verdana"/>
        </w:rPr>
        <w:t xml:space="preserve"> nr. 57/2019, cu </w:t>
      </w:r>
      <w:proofErr w:type="spellStart"/>
      <w:r w:rsidR="00FF60CB">
        <w:rPr>
          <w:rFonts w:ascii="Verdana" w:hAnsi="Verdana"/>
        </w:rPr>
        <w:t>modificările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și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completările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ulterioare</w:t>
      </w:r>
      <w:proofErr w:type="spellEnd"/>
      <w:r w:rsidR="00FF60CB">
        <w:rPr>
          <w:rFonts w:ascii="Verdana" w:hAnsi="Verdana"/>
        </w:rPr>
        <w:t>;</w:t>
      </w:r>
    </w:p>
    <w:p w:rsidR="007E613D" w:rsidRDefault="007E613D" w:rsidP="00A81BF7">
      <w:pPr>
        <w:pStyle w:val="Default"/>
        <w:jc w:val="both"/>
        <w:rPr>
          <w:rFonts w:ascii="Verdana" w:hAnsi="Verdana"/>
        </w:rPr>
      </w:pPr>
    </w:p>
    <w:p w:rsidR="007E613D" w:rsidRDefault="007E613D" w:rsidP="007E613D">
      <w:pPr>
        <w:pStyle w:val="Default"/>
        <w:ind w:left="405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cu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tematica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Reglementări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statutul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funcționarilor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publici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Reglementări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administrația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publică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privată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statului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sau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unităților</w:t>
      </w:r>
      <w:proofErr w:type="spellEnd"/>
      <w:r>
        <w:rPr>
          <w:rFonts w:ascii="Verdana" w:hAnsi="Verdana"/>
        </w:rPr>
        <w:t xml:space="preserve"> administrative </w:t>
      </w:r>
      <w:proofErr w:type="spellStart"/>
      <w:r>
        <w:rPr>
          <w:rFonts w:ascii="Verdana" w:hAnsi="Verdana"/>
        </w:rPr>
        <w:t>teritoriale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prevederi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aplicabile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personalului</w:t>
      </w:r>
      <w:proofErr w:type="spellEnd"/>
      <w:r>
        <w:rPr>
          <w:rFonts w:ascii="Verdana" w:hAnsi="Verdana"/>
        </w:rPr>
        <w:t xml:space="preserve"> contractual din </w:t>
      </w:r>
      <w:proofErr w:type="spellStart"/>
      <w:r>
        <w:rPr>
          <w:rFonts w:ascii="Verdana" w:hAnsi="Verdana"/>
        </w:rPr>
        <w:t>administrația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publică</w:t>
      </w:r>
      <w:proofErr w:type="spellEnd"/>
    </w:p>
    <w:p w:rsidR="007E613D" w:rsidRDefault="007E613D" w:rsidP="00A81BF7">
      <w:pPr>
        <w:pStyle w:val="Default"/>
        <w:jc w:val="both"/>
        <w:rPr>
          <w:rFonts w:ascii="Verdana" w:hAnsi="Verdana"/>
        </w:rPr>
      </w:pPr>
    </w:p>
    <w:p w:rsidR="00FF60CB" w:rsidRDefault="00FF60CB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proofErr w:type="spellStart"/>
      <w:r>
        <w:rPr>
          <w:rFonts w:ascii="Verdana" w:hAnsi="Verdana"/>
        </w:rPr>
        <w:t>Ordonanța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Guvernului</w:t>
      </w:r>
      <w:proofErr w:type="spellEnd"/>
      <w:r>
        <w:rPr>
          <w:rFonts w:ascii="Verdana" w:hAnsi="Verdana"/>
        </w:rPr>
        <w:t xml:space="preserve"> nr. 137/20</w:t>
      </w:r>
      <w:r w:rsidR="009500A4">
        <w:rPr>
          <w:rFonts w:ascii="Verdana" w:hAnsi="Verdana"/>
        </w:rPr>
        <w:t>0</w:t>
      </w:r>
      <w:r>
        <w:rPr>
          <w:rFonts w:ascii="Verdana" w:hAnsi="Verdana"/>
        </w:rPr>
        <w:t xml:space="preserve">0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prevenirea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sancționarea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tuturor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formelor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discriminare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7E613D" w:rsidRDefault="007E613D" w:rsidP="00A81BF7">
      <w:pPr>
        <w:pStyle w:val="Default"/>
        <w:jc w:val="both"/>
        <w:rPr>
          <w:rFonts w:ascii="Verdana" w:hAnsi="Verdana"/>
        </w:rPr>
      </w:pPr>
    </w:p>
    <w:p w:rsidR="007E613D" w:rsidRDefault="007E613D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>
        <w:rPr>
          <w:rFonts w:ascii="Verdana" w:hAnsi="Verdana"/>
        </w:rPr>
        <w:t>cu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tematica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Reglementări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prevenirea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sancționarea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tuturor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formelor</w:t>
      </w:r>
      <w:proofErr w:type="spellEnd"/>
      <w:r>
        <w:rPr>
          <w:rFonts w:ascii="Verdana" w:hAnsi="Verdana"/>
        </w:rPr>
        <w:t xml:space="preserve">    </w:t>
      </w:r>
    </w:p>
    <w:p w:rsidR="007E613D" w:rsidRDefault="007E613D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discriminare</w:t>
      </w:r>
      <w:proofErr w:type="spellEnd"/>
    </w:p>
    <w:p w:rsidR="007E613D" w:rsidRDefault="007E613D" w:rsidP="00A81BF7">
      <w:pPr>
        <w:pStyle w:val="Default"/>
        <w:jc w:val="both"/>
        <w:rPr>
          <w:rFonts w:ascii="Verdana" w:hAnsi="Verdana"/>
        </w:rPr>
      </w:pPr>
    </w:p>
    <w:p w:rsidR="00C024EF" w:rsidRDefault="00FF60CB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202/2002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egalitatea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șanse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tratament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femei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bărbați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7E613D" w:rsidRDefault="007E613D" w:rsidP="00A81BF7">
      <w:pPr>
        <w:pStyle w:val="Default"/>
        <w:jc w:val="both"/>
        <w:rPr>
          <w:rFonts w:ascii="Verdana" w:hAnsi="Verdana"/>
        </w:rPr>
      </w:pPr>
    </w:p>
    <w:p w:rsidR="007E613D" w:rsidRDefault="000C205E" w:rsidP="000C205E">
      <w:pPr>
        <w:pStyle w:val="Default"/>
        <w:ind w:left="36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</w:t>
      </w:r>
      <w:r w:rsidR="007E613D">
        <w:rPr>
          <w:rFonts w:ascii="Verdana" w:hAnsi="Verdana"/>
        </w:rPr>
        <w:t>u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tematica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Reglementări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egalitatea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șanse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tratament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între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femei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bărbați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domeniul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muncii</w:t>
      </w:r>
      <w:proofErr w:type="spellEnd"/>
    </w:p>
    <w:p w:rsidR="000C205E" w:rsidRDefault="000C205E" w:rsidP="00A81BF7">
      <w:pPr>
        <w:pStyle w:val="Default"/>
        <w:jc w:val="both"/>
        <w:rPr>
          <w:rFonts w:ascii="Verdana" w:hAnsi="Verdana"/>
        </w:rPr>
      </w:pPr>
    </w:p>
    <w:p w:rsidR="00A81BF7" w:rsidRDefault="00A81BF7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 w:rsidRPr="00A81BF7">
        <w:rPr>
          <w:rFonts w:ascii="Verdana" w:hAnsi="Verdana" w:cs="Segoe UI"/>
          <w:color w:val="212529"/>
          <w:shd w:val="clear" w:color="auto" w:fill="FFFFFF"/>
        </w:rPr>
        <w:t xml:space="preserve">5.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Legea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nr. 672/2002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auditul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public intern,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republicată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cu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modificările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completarile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ulterioare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>;</w:t>
      </w:r>
    </w:p>
    <w:p w:rsidR="007E613D" w:rsidRDefault="007E613D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</w:p>
    <w:p w:rsidR="000C205E" w:rsidRDefault="000C205E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>
        <w:rPr>
          <w:rFonts w:ascii="Verdana" w:hAnsi="Verdana" w:cs="Segoe UI"/>
          <w:color w:val="212529"/>
          <w:shd w:val="clear" w:color="auto" w:fill="FFFFFF"/>
        </w:rPr>
        <w:t xml:space="preserve">    </w:t>
      </w:r>
      <w:proofErr w:type="gramStart"/>
      <w:r>
        <w:rPr>
          <w:rFonts w:ascii="Verdana" w:hAnsi="Verdana" w:cs="Segoe UI"/>
          <w:color w:val="212529"/>
          <w:shd w:val="clear" w:color="auto" w:fill="FFFFFF"/>
        </w:rPr>
        <w:t>cu</w:t>
      </w:r>
      <w:proofErr w:type="gram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tematica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Reglementări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auditul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public intern</w:t>
      </w:r>
    </w:p>
    <w:p w:rsidR="000C205E" w:rsidRDefault="000C205E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</w:p>
    <w:p w:rsidR="00A81BF7" w:rsidRDefault="00A81BF7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 w:rsidRPr="00A81BF7">
        <w:rPr>
          <w:rFonts w:ascii="Verdana" w:hAnsi="Verdana" w:cs="Segoe UI"/>
          <w:color w:val="212529"/>
          <w:shd w:val="clear" w:color="auto" w:fill="FFFFFF"/>
        </w:rPr>
        <w:t xml:space="preserve">6. HG nr. </w:t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 xml:space="preserve">1086/2013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pentru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aprobarea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Normelor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generale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exercitarea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activităţii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de audit public intern.</w:t>
      </w:r>
      <w:proofErr w:type="gramEnd"/>
    </w:p>
    <w:p w:rsidR="007E613D" w:rsidRDefault="007E613D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</w:p>
    <w:p w:rsidR="000C205E" w:rsidRDefault="000C205E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>
        <w:rPr>
          <w:rFonts w:ascii="Verdana" w:hAnsi="Verdana" w:cs="Segoe UI"/>
          <w:color w:val="212529"/>
          <w:shd w:val="clear" w:color="auto" w:fill="FFFFFF"/>
        </w:rPr>
        <w:t xml:space="preserve">    </w:t>
      </w:r>
      <w:proofErr w:type="gramStart"/>
      <w:r>
        <w:rPr>
          <w:rFonts w:ascii="Verdana" w:hAnsi="Verdana" w:cs="Segoe UI"/>
          <w:color w:val="212529"/>
          <w:shd w:val="clear" w:color="auto" w:fill="FFFFFF"/>
        </w:rPr>
        <w:t>cu</w:t>
      </w:r>
      <w:proofErr w:type="gram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tematica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Reglementări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auditul</w:t>
      </w:r>
      <w:proofErr w:type="spellEnd"/>
      <w:r w:rsidR="0067430C">
        <w:rPr>
          <w:rFonts w:ascii="Verdana" w:hAnsi="Verdana" w:cs="Segoe UI"/>
          <w:color w:val="212529"/>
          <w:shd w:val="clear" w:color="auto" w:fill="FFFFFF"/>
        </w:rPr>
        <w:t xml:space="preserve"> public</w:t>
      </w:r>
      <w:r>
        <w:rPr>
          <w:rFonts w:ascii="Verdana" w:hAnsi="Verdana" w:cs="Segoe UI"/>
          <w:color w:val="212529"/>
          <w:shd w:val="clear" w:color="auto" w:fill="FFFFFF"/>
        </w:rPr>
        <w:t xml:space="preserve"> intern</w:t>
      </w:r>
    </w:p>
    <w:p w:rsidR="000C205E" w:rsidRDefault="000C205E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</w:p>
    <w:p w:rsidR="00A81BF7" w:rsidRDefault="00A81BF7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 w:rsidRPr="00A81BF7">
        <w:rPr>
          <w:rFonts w:ascii="Verdana" w:hAnsi="Verdana" w:cs="Segoe UI"/>
          <w:color w:val="212529"/>
          <w:shd w:val="clear" w:color="auto" w:fill="FFFFFF"/>
        </w:rPr>
        <w:t xml:space="preserve">7.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Ordin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MFP nr. 252/2004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pentru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aprobarea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codului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conduita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etică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>a</w:t>
      </w:r>
      <w:proofErr w:type="gram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auditorului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intern.</w:t>
      </w:r>
    </w:p>
    <w:p w:rsidR="007E613D" w:rsidRDefault="007E613D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</w:p>
    <w:p w:rsidR="000C205E" w:rsidRDefault="000C205E" w:rsidP="000C205E">
      <w:pPr>
        <w:jc w:val="both"/>
        <w:rPr>
          <w:rFonts w:ascii="Verdana" w:hAnsi="Verdana" w:cs="Segoe UI"/>
          <w:color w:val="212529"/>
          <w:shd w:val="clear" w:color="auto" w:fill="FFFFFF"/>
        </w:rPr>
      </w:pPr>
      <w:r>
        <w:rPr>
          <w:rFonts w:ascii="Verdana" w:hAnsi="Verdana" w:cs="Segoe UI"/>
          <w:color w:val="212529"/>
          <w:shd w:val="clear" w:color="auto" w:fill="FFFFFF"/>
        </w:rPr>
        <w:t xml:space="preserve">    </w:t>
      </w:r>
      <w:proofErr w:type="gramStart"/>
      <w:r>
        <w:rPr>
          <w:rFonts w:ascii="Verdana" w:hAnsi="Verdana" w:cs="Segoe UI"/>
          <w:color w:val="212529"/>
          <w:shd w:val="clear" w:color="auto" w:fill="FFFFFF"/>
        </w:rPr>
        <w:t>cu</w:t>
      </w:r>
      <w:proofErr w:type="gram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tematica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Reglementări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conduit</w:t>
      </w:r>
      <w:r w:rsidR="0067430C">
        <w:rPr>
          <w:rFonts w:ascii="Verdana" w:hAnsi="Verdana" w:cs="Segoe UI"/>
          <w:color w:val="212529"/>
          <w:shd w:val="clear" w:color="auto" w:fill="FFFFFF"/>
        </w:rPr>
        <w:t>a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etică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a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auditorului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public intern</w:t>
      </w:r>
    </w:p>
    <w:p w:rsidR="000C205E" w:rsidRDefault="000C205E" w:rsidP="000C205E">
      <w:pPr>
        <w:jc w:val="both"/>
        <w:rPr>
          <w:rFonts w:ascii="Verdana" w:hAnsi="Verdana" w:cs="Segoe UI"/>
          <w:color w:val="212529"/>
          <w:shd w:val="clear" w:color="auto" w:fill="FFFFFF"/>
        </w:rPr>
      </w:pPr>
    </w:p>
    <w:p w:rsidR="00A81BF7" w:rsidRDefault="00A81BF7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 w:rsidRPr="00A81BF7">
        <w:rPr>
          <w:rFonts w:ascii="Verdana" w:hAnsi="Verdana" w:cs="Segoe UI"/>
          <w:color w:val="212529"/>
          <w:shd w:val="clear" w:color="auto" w:fill="FFFFFF"/>
        </w:rPr>
        <w:t xml:space="preserve">8.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Legea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nr. </w:t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 xml:space="preserve">273/2006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finanţele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publice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locale, cu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modificările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completările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ulterioare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>.</w:t>
      </w:r>
      <w:proofErr w:type="gramEnd"/>
    </w:p>
    <w:p w:rsidR="007E613D" w:rsidRDefault="007E613D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</w:p>
    <w:p w:rsidR="000C205E" w:rsidRDefault="000C205E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>
        <w:rPr>
          <w:rFonts w:ascii="Verdana" w:hAnsi="Verdana" w:cs="Segoe UI"/>
          <w:color w:val="212529"/>
          <w:shd w:val="clear" w:color="auto" w:fill="FFFFFF"/>
        </w:rPr>
        <w:t xml:space="preserve">    </w:t>
      </w:r>
      <w:proofErr w:type="gramStart"/>
      <w:r>
        <w:rPr>
          <w:rFonts w:ascii="Verdana" w:hAnsi="Verdana" w:cs="Segoe UI"/>
          <w:color w:val="212529"/>
          <w:shd w:val="clear" w:color="auto" w:fill="FFFFFF"/>
        </w:rPr>
        <w:t>cu</w:t>
      </w:r>
      <w:proofErr w:type="gram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tematica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Reglementări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finanțele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publice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locale</w:t>
      </w:r>
    </w:p>
    <w:p w:rsidR="000C205E" w:rsidRDefault="000C205E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</w:p>
    <w:p w:rsidR="007E613D" w:rsidRDefault="00A81BF7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 w:rsidRPr="00A81BF7">
        <w:rPr>
          <w:rFonts w:ascii="Verdana" w:hAnsi="Verdana" w:cs="Segoe UI"/>
          <w:color w:val="212529"/>
          <w:shd w:val="clear" w:color="auto" w:fill="FFFFFF"/>
        </w:rPr>
        <w:t xml:space="preserve">9.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Ordinul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nr. </w:t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 xml:space="preserve">600/2018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pentru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aprobarea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Codului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controlului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intern managerial al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entităţiilor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publice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cu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modificările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completările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ulterioare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>.</w:t>
      </w:r>
      <w:proofErr w:type="gramEnd"/>
    </w:p>
    <w:p w:rsidR="000C205E" w:rsidRDefault="000C205E" w:rsidP="00A81BF7">
      <w:pPr>
        <w:jc w:val="both"/>
        <w:rPr>
          <w:rFonts w:ascii="Verdana" w:hAnsi="Verdana" w:cs="Segoe UI"/>
          <w:color w:val="212529"/>
        </w:rPr>
      </w:pPr>
    </w:p>
    <w:p w:rsidR="000C205E" w:rsidRDefault="000C205E" w:rsidP="00A81BF7">
      <w:pPr>
        <w:jc w:val="both"/>
        <w:rPr>
          <w:rFonts w:ascii="Verdana" w:hAnsi="Verdana" w:cs="Segoe UI"/>
          <w:color w:val="212529"/>
        </w:rPr>
      </w:pPr>
      <w:r>
        <w:rPr>
          <w:rFonts w:ascii="Verdana" w:hAnsi="Verdana" w:cs="Segoe UI"/>
          <w:color w:val="212529"/>
        </w:rPr>
        <w:t xml:space="preserve">    </w:t>
      </w:r>
      <w:proofErr w:type="gramStart"/>
      <w:r>
        <w:rPr>
          <w:rFonts w:ascii="Verdana" w:hAnsi="Verdana" w:cs="Segoe UI"/>
          <w:color w:val="212529"/>
        </w:rPr>
        <w:t>cu</w:t>
      </w:r>
      <w:proofErr w:type="gramEnd"/>
      <w:r>
        <w:rPr>
          <w:rFonts w:ascii="Verdana" w:hAnsi="Verdana" w:cs="Segoe UI"/>
          <w:color w:val="212529"/>
        </w:rPr>
        <w:t xml:space="preserve"> </w:t>
      </w:r>
      <w:proofErr w:type="spellStart"/>
      <w:r>
        <w:rPr>
          <w:rFonts w:ascii="Verdana" w:hAnsi="Verdana" w:cs="Segoe UI"/>
          <w:color w:val="212529"/>
        </w:rPr>
        <w:t>tematica</w:t>
      </w:r>
      <w:proofErr w:type="spellEnd"/>
      <w:r>
        <w:rPr>
          <w:rFonts w:ascii="Verdana" w:hAnsi="Verdana" w:cs="Segoe UI"/>
          <w:color w:val="212529"/>
        </w:rPr>
        <w:t xml:space="preserve"> </w:t>
      </w:r>
      <w:proofErr w:type="spellStart"/>
      <w:r>
        <w:rPr>
          <w:rFonts w:ascii="Verdana" w:hAnsi="Verdana" w:cs="Segoe UI"/>
          <w:color w:val="212529"/>
        </w:rPr>
        <w:t>Reglementări</w:t>
      </w:r>
      <w:proofErr w:type="spellEnd"/>
      <w:r>
        <w:rPr>
          <w:rFonts w:ascii="Verdana" w:hAnsi="Verdana" w:cs="Segoe UI"/>
          <w:color w:val="212529"/>
        </w:rPr>
        <w:t xml:space="preserve"> </w:t>
      </w:r>
      <w:proofErr w:type="spellStart"/>
      <w:r>
        <w:rPr>
          <w:rFonts w:ascii="Verdana" w:hAnsi="Verdana" w:cs="Segoe UI"/>
          <w:color w:val="212529"/>
        </w:rPr>
        <w:t>privind</w:t>
      </w:r>
      <w:proofErr w:type="spellEnd"/>
      <w:r>
        <w:rPr>
          <w:rFonts w:ascii="Verdana" w:hAnsi="Verdana" w:cs="Segoe UI"/>
          <w:color w:val="212529"/>
        </w:rPr>
        <w:t xml:space="preserve"> </w:t>
      </w:r>
      <w:proofErr w:type="spellStart"/>
      <w:r>
        <w:rPr>
          <w:rFonts w:ascii="Verdana" w:hAnsi="Verdana" w:cs="Segoe UI"/>
          <w:color w:val="212529"/>
        </w:rPr>
        <w:t>controlul</w:t>
      </w:r>
      <w:proofErr w:type="spellEnd"/>
      <w:r>
        <w:rPr>
          <w:rFonts w:ascii="Verdana" w:hAnsi="Verdana" w:cs="Segoe UI"/>
          <w:color w:val="212529"/>
        </w:rPr>
        <w:t xml:space="preserve"> intern / managerial al </w:t>
      </w:r>
      <w:proofErr w:type="spellStart"/>
      <w:r>
        <w:rPr>
          <w:rFonts w:ascii="Verdana" w:hAnsi="Verdana" w:cs="Segoe UI"/>
          <w:color w:val="212529"/>
        </w:rPr>
        <w:t>entităților</w:t>
      </w:r>
      <w:proofErr w:type="spellEnd"/>
      <w:r>
        <w:rPr>
          <w:rFonts w:ascii="Verdana" w:hAnsi="Verdana" w:cs="Segoe UI"/>
          <w:color w:val="212529"/>
        </w:rPr>
        <w:t xml:space="preserve">   </w:t>
      </w:r>
    </w:p>
    <w:p w:rsidR="000C205E" w:rsidRDefault="000C205E" w:rsidP="00A81BF7">
      <w:pPr>
        <w:jc w:val="both"/>
        <w:rPr>
          <w:rFonts w:ascii="Verdana" w:hAnsi="Verdana" w:cs="Segoe UI"/>
          <w:color w:val="212529"/>
        </w:rPr>
      </w:pPr>
      <w:r>
        <w:rPr>
          <w:rFonts w:ascii="Verdana" w:hAnsi="Verdana" w:cs="Segoe UI"/>
          <w:color w:val="212529"/>
        </w:rPr>
        <w:t xml:space="preserve">    </w:t>
      </w:r>
      <w:proofErr w:type="spellStart"/>
      <w:proofErr w:type="gramStart"/>
      <w:r>
        <w:rPr>
          <w:rFonts w:ascii="Verdana" w:hAnsi="Verdana" w:cs="Segoe UI"/>
          <w:color w:val="212529"/>
        </w:rPr>
        <w:t>publice</w:t>
      </w:r>
      <w:proofErr w:type="spellEnd"/>
      <w:proofErr w:type="gramEnd"/>
    </w:p>
    <w:p w:rsidR="007E613D" w:rsidRDefault="00A81BF7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 w:rsidRPr="00A81BF7">
        <w:rPr>
          <w:rFonts w:ascii="Verdana" w:hAnsi="Verdana" w:cs="Segoe UI"/>
          <w:color w:val="212529"/>
        </w:rPr>
        <w:br/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 xml:space="preserve">10.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Ordonanţa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Guvernului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nr.</w:t>
      </w:r>
      <w:proofErr w:type="gram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 xml:space="preserve">119/1999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controlul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intern/managerial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controlul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financiar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preventiv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republicată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cu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modificările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completările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ulterioare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>.</w:t>
      </w:r>
      <w:proofErr w:type="gramEnd"/>
    </w:p>
    <w:p w:rsidR="000C205E" w:rsidRDefault="000C205E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</w:p>
    <w:p w:rsidR="000C205E" w:rsidRDefault="000C205E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>
        <w:rPr>
          <w:rFonts w:ascii="Verdana" w:hAnsi="Verdana" w:cs="Segoe UI"/>
          <w:color w:val="212529"/>
          <w:shd w:val="clear" w:color="auto" w:fill="FFFFFF"/>
        </w:rPr>
        <w:t xml:space="preserve">    </w:t>
      </w:r>
      <w:proofErr w:type="gramStart"/>
      <w:r>
        <w:rPr>
          <w:rFonts w:ascii="Verdana" w:hAnsi="Verdana" w:cs="Segoe UI"/>
          <w:color w:val="212529"/>
          <w:shd w:val="clear" w:color="auto" w:fill="FFFFFF"/>
        </w:rPr>
        <w:t xml:space="preserve">cu 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tematica</w:t>
      </w:r>
      <w:proofErr w:type="spellEnd"/>
      <w:proofErr w:type="gramEnd"/>
      <w:r>
        <w:rPr>
          <w:rFonts w:ascii="Verdana" w:hAnsi="Verdana" w:cs="Segoe UI"/>
          <w:color w:val="212529"/>
          <w:shd w:val="clear" w:color="auto" w:fill="FFFFFF"/>
        </w:rPr>
        <w:t xml:space="preserve"> 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Reglementări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controlul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 intern 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și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controlul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 </w:t>
      </w:r>
      <w:proofErr w:type="spellStart"/>
      <w:r>
        <w:rPr>
          <w:rFonts w:ascii="Verdana" w:hAnsi="Verdana" w:cs="Segoe UI"/>
          <w:color w:val="212529"/>
          <w:shd w:val="clear" w:color="auto" w:fill="FFFFFF"/>
        </w:rPr>
        <w:t>financiar</w:t>
      </w:r>
      <w:proofErr w:type="spellEnd"/>
      <w:r>
        <w:rPr>
          <w:rFonts w:ascii="Verdana" w:hAnsi="Verdana" w:cs="Segoe UI"/>
          <w:color w:val="212529"/>
          <w:shd w:val="clear" w:color="auto" w:fill="FFFFFF"/>
        </w:rPr>
        <w:t xml:space="preserve">  </w:t>
      </w:r>
    </w:p>
    <w:p w:rsidR="000C205E" w:rsidRDefault="000C205E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>
        <w:rPr>
          <w:rFonts w:ascii="Verdana" w:hAnsi="Verdana" w:cs="Segoe UI"/>
          <w:color w:val="212529"/>
          <w:shd w:val="clear" w:color="auto" w:fill="FFFFFF"/>
        </w:rPr>
        <w:t xml:space="preserve">    </w:t>
      </w:r>
      <w:proofErr w:type="spellStart"/>
      <w:proofErr w:type="gramStart"/>
      <w:r>
        <w:rPr>
          <w:rFonts w:ascii="Verdana" w:hAnsi="Verdana" w:cs="Segoe UI"/>
          <w:color w:val="212529"/>
          <w:shd w:val="clear" w:color="auto" w:fill="FFFFFF"/>
        </w:rPr>
        <w:t>preventiv</w:t>
      </w:r>
      <w:proofErr w:type="spellEnd"/>
      <w:proofErr w:type="gramEnd"/>
    </w:p>
    <w:p w:rsidR="00A81BF7" w:rsidRPr="00A81BF7" w:rsidRDefault="00A81BF7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 w:rsidRPr="00A81BF7">
        <w:rPr>
          <w:rFonts w:ascii="Verdana" w:hAnsi="Verdana" w:cs="Segoe UI"/>
          <w:color w:val="212529"/>
        </w:rPr>
        <w:br/>
      </w:r>
      <w:r w:rsidRPr="00A81BF7">
        <w:rPr>
          <w:rFonts w:ascii="Verdana" w:hAnsi="Verdana" w:cs="Segoe UI"/>
          <w:color w:val="212529"/>
          <w:shd w:val="clear" w:color="auto" w:fill="FFFFFF"/>
        </w:rPr>
        <w:t xml:space="preserve">11.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Ordinul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nr. </w:t>
      </w:r>
      <w:proofErr w:type="gramStart"/>
      <w:r w:rsidRPr="00A81BF7">
        <w:rPr>
          <w:rFonts w:ascii="Verdana" w:hAnsi="Verdana" w:cs="Segoe UI"/>
          <w:color w:val="212529"/>
          <w:shd w:val="clear" w:color="auto" w:fill="FFFFFF"/>
        </w:rPr>
        <w:t xml:space="preserve">1792/2002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pentru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aprobarea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Normelor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metodologice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angajarea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lichidarea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ordonanţarea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plata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cheltuielilor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instituţiilor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publice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precum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organizarea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evidenţa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raportarea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angajamentelor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bugetare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legale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, cu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modificările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şi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completările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Pr="00A81BF7">
        <w:rPr>
          <w:rFonts w:ascii="Verdana" w:hAnsi="Verdana" w:cs="Segoe UI"/>
          <w:color w:val="212529"/>
          <w:shd w:val="clear" w:color="auto" w:fill="FFFFFF"/>
        </w:rPr>
        <w:t>ulterioare</w:t>
      </w:r>
      <w:proofErr w:type="spellEnd"/>
      <w:r w:rsidRPr="00A81BF7">
        <w:rPr>
          <w:rFonts w:ascii="Verdana" w:hAnsi="Verdana" w:cs="Segoe UI"/>
          <w:color w:val="212529"/>
          <w:shd w:val="clear" w:color="auto" w:fill="FFFFFF"/>
        </w:rPr>
        <w:t>.</w:t>
      </w:r>
      <w:proofErr w:type="gramEnd"/>
    </w:p>
    <w:p w:rsidR="003D2FF2" w:rsidRPr="00A81BF7" w:rsidRDefault="003D2FF2" w:rsidP="00FF60CB">
      <w:pPr>
        <w:pStyle w:val="Default"/>
        <w:jc w:val="both"/>
        <w:rPr>
          <w:rFonts w:ascii="Verdana" w:hAnsi="Verdana"/>
        </w:rPr>
      </w:pPr>
    </w:p>
    <w:p w:rsidR="000C205E" w:rsidRDefault="000C205E" w:rsidP="00FF60CB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proofErr w:type="gramStart"/>
      <w:r>
        <w:rPr>
          <w:rFonts w:ascii="Verdana" w:hAnsi="Verdana"/>
        </w:rPr>
        <w:t>cu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tematica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Reglementări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angajarea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lichidare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ordonanțarea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plata</w:t>
      </w:r>
      <w:proofErr w:type="spellEnd"/>
      <w:r>
        <w:rPr>
          <w:rFonts w:ascii="Verdana" w:hAnsi="Verdana"/>
        </w:rPr>
        <w:t xml:space="preserve">  </w:t>
      </w:r>
    </w:p>
    <w:p w:rsidR="00993490" w:rsidRPr="00A81BF7" w:rsidRDefault="000C205E" w:rsidP="00FF60CB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proofErr w:type="spellStart"/>
      <w:proofErr w:type="gramStart"/>
      <w:r>
        <w:rPr>
          <w:rFonts w:ascii="Verdana" w:hAnsi="Verdana"/>
        </w:rPr>
        <w:t>cheltuielilor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publice</w:t>
      </w:r>
      <w:proofErr w:type="spellEnd"/>
    </w:p>
    <w:p w:rsidR="000C205E" w:rsidRDefault="000C7DD4" w:rsidP="000C7DD4">
      <w:pPr>
        <w:ind w:left="3600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 xml:space="preserve"> </w:t>
      </w:r>
    </w:p>
    <w:p w:rsidR="000C205E" w:rsidRDefault="000C205E" w:rsidP="000C7DD4">
      <w:pPr>
        <w:ind w:left="3600"/>
        <w:rPr>
          <w:rFonts w:ascii="Verdana" w:hAnsi="Verdana"/>
          <w:lang w:val="ro-RO"/>
        </w:rPr>
      </w:pPr>
    </w:p>
    <w:p w:rsidR="000C205E" w:rsidRDefault="000C205E" w:rsidP="000C7DD4">
      <w:pPr>
        <w:ind w:left="3600"/>
        <w:rPr>
          <w:rFonts w:ascii="Verdana" w:hAnsi="Verdana"/>
          <w:lang w:val="ro-RO"/>
        </w:rPr>
      </w:pPr>
    </w:p>
    <w:p w:rsidR="007B5D9C" w:rsidRPr="000C205E" w:rsidRDefault="000C7DD4" w:rsidP="007B5D9C">
      <w:pPr>
        <w:ind w:left="3600"/>
        <w:rPr>
          <w:rFonts w:ascii="Verdana" w:hAnsi="Verdana"/>
          <w:b/>
        </w:rPr>
      </w:pPr>
      <w:r w:rsidRPr="000C205E">
        <w:rPr>
          <w:rFonts w:ascii="Verdana" w:hAnsi="Verdana"/>
          <w:b/>
          <w:lang w:val="ro-RO"/>
        </w:rPr>
        <w:t xml:space="preserve">    </w:t>
      </w:r>
    </w:p>
    <w:p w:rsidR="00993490" w:rsidRPr="000C205E" w:rsidRDefault="00993490" w:rsidP="000C7DD4">
      <w:pPr>
        <w:pStyle w:val="Default"/>
        <w:jc w:val="both"/>
        <w:rPr>
          <w:rFonts w:ascii="Verdana" w:hAnsi="Verdana"/>
          <w:b/>
        </w:rPr>
      </w:pPr>
    </w:p>
    <w:sectPr w:rsidR="00993490" w:rsidRPr="000C205E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0FAE"/>
    <w:multiLevelType w:val="hybridMultilevel"/>
    <w:tmpl w:val="6B5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6DA7"/>
    <w:multiLevelType w:val="hybridMultilevel"/>
    <w:tmpl w:val="D344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C205E"/>
    <w:rsid w:val="000C7DD4"/>
    <w:rsid w:val="000E7F38"/>
    <w:rsid w:val="00120DBE"/>
    <w:rsid w:val="00157A15"/>
    <w:rsid w:val="001827A1"/>
    <w:rsid w:val="00185C1E"/>
    <w:rsid w:val="001870CF"/>
    <w:rsid w:val="001A7F5C"/>
    <w:rsid w:val="00217D71"/>
    <w:rsid w:val="002A76FC"/>
    <w:rsid w:val="002B32B3"/>
    <w:rsid w:val="00360210"/>
    <w:rsid w:val="003719E2"/>
    <w:rsid w:val="00386875"/>
    <w:rsid w:val="0038709B"/>
    <w:rsid w:val="003A73EB"/>
    <w:rsid w:val="003B01BF"/>
    <w:rsid w:val="003D2FF2"/>
    <w:rsid w:val="00517A6A"/>
    <w:rsid w:val="00552C57"/>
    <w:rsid w:val="00597E8D"/>
    <w:rsid w:val="005D52BD"/>
    <w:rsid w:val="0064357B"/>
    <w:rsid w:val="00646D77"/>
    <w:rsid w:val="0065680C"/>
    <w:rsid w:val="0067430C"/>
    <w:rsid w:val="006B67FD"/>
    <w:rsid w:val="006E4791"/>
    <w:rsid w:val="006F2A3D"/>
    <w:rsid w:val="00715843"/>
    <w:rsid w:val="00720AC3"/>
    <w:rsid w:val="00734335"/>
    <w:rsid w:val="007642E1"/>
    <w:rsid w:val="007B0768"/>
    <w:rsid w:val="007B5D9C"/>
    <w:rsid w:val="007E613D"/>
    <w:rsid w:val="00895598"/>
    <w:rsid w:val="008D7C7B"/>
    <w:rsid w:val="009500A4"/>
    <w:rsid w:val="00993490"/>
    <w:rsid w:val="009A3141"/>
    <w:rsid w:val="009B707D"/>
    <w:rsid w:val="009C29C7"/>
    <w:rsid w:val="009C3B98"/>
    <w:rsid w:val="009D2EC4"/>
    <w:rsid w:val="00A4727C"/>
    <w:rsid w:val="00A81BF7"/>
    <w:rsid w:val="00B909FE"/>
    <w:rsid w:val="00BA0FC6"/>
    <w:rsid w:val="00C024EF"/>
    <w:rsid w:val="00C04ED0"/>
    <w:rsid w:val="00C32215"/>
    <w:rsid w:val="00D32B58"/>
    <w:rsid w:val="00DB10C6"/>
    <w:rsid w:val="00DD0E63"/>
    <w:rsid w:val="00DD44CF"/>
    <w:rsid w:val="00F07EC7"/>
    <w:rsid w:val="00F622A6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40</cp:revision>
  <cp:lastPrinted>2023-10-18T11:19:00Z</cp:lastPrinted>
  <dcterms:created xsi:type="dcterms:W3CDTF">2017-12-05T07:44:00Z</dcterms:created>
  <dcterms:modified xsi:type="dcterms:W3CDTF">2023-11-09T07:25:00Z</dcterms:modified>
</cp:coreProperties>
</file>