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  <w:r w:rsidR="0087144C">
        <w:rPr>
          <w:rFonts w:ascii="Verdana" w:hAnsi="Verdana"/>
          <w:b/>
          <w:bCs/>
          <w:lang w:val="it-IT"/>
        </w:rPr>
        <w:t>ANEXA 3</w:t>
      </w:r>
    </w:p>
    <w:p w:rsidR="0087144C" w:rsidRDefault="0087144C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87144C" w:rsidRDefault="0087144C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87144C" w:rsidP="00C024EF">
      <w:pPr>
        <w:jc w:val="center"/>
        <w:rPr>
          <w:rFonts w:ascii="Verdana" w:hAnsi="Verdana"/>
          <w:lang w:eastAsia="en-GB"/>
        </w:rPr>
      </w:pP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vederea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participării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examenul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promovare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organizat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</w:t>
      </w:r>
      <w:r>
        <w:rPr>
          <w:rFonts w:ascii="Verdana" w:hAnsi="Verdana"/>
          <w:lang w:eastAsia="en-GB"/>
        </w:rPr>
        <w:t>uncția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="00C024EF" w:rsidRPr="00627ABC">
        <w:rPr>
          <w:rFonts w:ascii="Verdana" w:hAnsi="Verdana"/>
          <w:lang w:eastAsia="en-GB"/>
        </w:rPr>
        <w:t>ie</w:t>
      </w:r>
      <w:proofErr w:type="spellEnd"/>
      <w:r w:rsidR="00C32215">
        <w:rPr>
          <w:rFonts w:ascii="Verdana" w:hAnsi="Verdana"/>
          <w:lang w:eastAsia="en-GB"/>
        </w:rPr>
        <w:t xml:space="preserve"> </w:t>
      </w:r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C024EF" w:rsidRPr="00627ABC">
        <w:rPr>
          <w:rFonts w:ascii="Verdana" w:hAnsi="Verdana"/>
          <w:lang w:eastAsia="en-GB"/>
        </w:rPr>
        <w:t>vacantă</w:t>
      </w:r>
      <w:proofErr w:type="spellEnd"/>
      <w:r w:rsidR="00C024EF" w:rsidRPr="00627ABC">
        <w:rPr>
          <w:rFonts w:ascii="Verdana" w:hAnsi="Verdana"/>
          <w:lang w:eastAsia="en-GB"/>
        </w:rPr>
        <w:t xml:space="preserve"> de </w:t>
      </w:r>
      <w:r w:rsidR="00744F4F">
        <w:rPr>
          <w:rFonts w:ascii="Verdana" w:hAnsi="Verdana"/>
          <w:lang w:eastAsia="en-GB"/>
        </w:rPr>
        <w:t>INSPECTOR</w:t>
      </w:r>
      <w:r w:rsidR="00DB10C6">
        <w:rPr>
          <w:rFonts w:ascii="Verdana" w:hAnsi="Verdana"/>
          <w:lang w:eastAsia="en-GB"/>
        </w:rPr>
        <w:t xml:space="preserve">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="00C024EF" w:rsidRPr="00627ABC">
        <w:rPr>
          <w:rFonts w:ascii="Verdana" w:hAnsi="Verdana"/>
          <w:lang w:eastAsia="en-GB"/>
        </w:rPr>
        <w:t xml:space="preserve"> </w:t>
      </w:r>
      <w:r w:rsidR="00FB5921">
        <w:rPr>
          <w:rFonts w:ascii="Verdana" w:hAnsi="Verdana"/>
          <w:lang w:eastAsia="en-GB"/>
        </w:rPr>
        <w:t>Superior</w:t>
      </w:r>
      <w:r w:rsidR="00E34180">
        <w:rPr>
          <w:rFonts w:ascii="Verdana" w:hAnsi="Verdana"/>
          <w:lang w:eastAsia="en-GB"/>
        </w:rPr>
        <w:t>,</w:t>
      </w:r>
      <w:r w:rsidR="00744F4F">
        <w:rPr>
          <w:rFonts w:ascii="Verdana" w:hAnsi="Verdana"/>
          <w:lang w:eastAsia="en-GB"/>
        </w:rPr>
        <w:t xml:space="preserve"> </w:t>
      </w:r>
      <w:r w:rsidR="00C024EF" w:rsidRPr="00627ABC">
        <w:rPr>
          <w:rFonts w:ascii="Verdana" w:hAnsi="Verdana"/>
          <w:lang w:eastAsia="en-GB"/>
        </w:rPr>
        <w:t xml:space="preserve">la </w:t>
      </w:r>
      <w:proofErr w:type="spellStart"/>
      <w:r w:rsidR="00C024EF"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r w:rsidR="00FB5921">
        <w:rPr>
          <w:rFonts w:ascii="Verdana" w:hAnsi="Verdana"/>
          <w:lang w:eastAsia="en-GB"/>
        </w:rPr>
        <w:t xml:space="preserve">Stare </w:t>
      </w:r>
      <w:proofErr w:type="spellStart"/>
      <w:r w:rsidR="00FB5921">
        <w:rPr>
          <w:rFonts w:ascii="Verdana" w:hAnsi="Verdana"/>
          <w:lang w:eastAsia="en-GB"/>
        </w:rPr>
        <w:t>Civilă</w:t>
      </w:r>
      <w:proofErr w:type="spellEnd"/>
      <w:r w:rsidR="00C024EF" w:rsidRPr="00627ABC">
        <w:rPr>
          <w:rFonts w:ascii="Verdana" w:hAnsi="Verdana"/>
          <w:lang w:eastAsia="en-GB"/>
        </w:rPr>
        <w:t xml:space="preserve">, din </w:t>
      </w:r>
      <w:proofErr w:type="spellStart"/>
      <w:r w:rsidR="00C024EF"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C024EF" w:rsidRPr="00627ABC">
        <w:rPr>
          <w:rFonts w:ascii="Verdana" w:hAnsi="Verdana"/>
          <w:lang w:eastAsia="en-GB"/>
        </w:rPr>
        <w:t>aparatului</w:t>
      </w:r>
      <w:proofErr w:type="spellEnd"/>
      <w:r w:rsidR="00C024EF" w:rsidRPr="00627ABC">
        <w:rPr>
          <w:rFonts w:ascii="Verdana" w:hAnsi="Verdana"/>
          <w:lang w:eastAsia="en-GB"/>
        </w:rPr>
        <w:t xml:space="preserve"> de </w:t>
      </w:r>
      <w:proofErr w:type="spellStart"/>
      <w:r w:rsidR="00C024EF" w:rsidRPr="00627ABC">
        <w:rPr>
          <w:rFonts w:ascii="Verdana" w:hAnsi="Verdana"/>
          <w:lang w:eastAsia="en-GB"/>
        </w:rPr>
        <w:t>specialitate</w:t>
      </w:r>
      <w:proofErr w:type="spellEnd"/>
      <w:r w:rsidR="00C024EF" w:rsidRPr="00627ABC">
        <w:rPr>
          <w:rFonts w:ascii="Verdana" w:hAnsi="Verdana"/>
          <w:lang w:eastAsia="en-GB"/>
        </w:rPr>
        <w:t xml:space="preserve"> a </w:t>
      </w:r>
      <w:proofErr w:type="spellStart"/>
      <w:r w:rsidR="00C024EF"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C024EF"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C024EF" w:rsidRPr="00627ABC">
        <w:rPr>
          <w:rFonts w:ascii="Verdana" w:hAnsi="Verdana"/>
          <w:lang w:eastAsia="en-GB"/>
        </w:rPr>
        <w:t>Sagu</w:t>
      </w:r>
      <w:proofErr w:type="spellEnd"/>
      <w:r w:rsidR="00C024EF"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8F2F1F" w:rsidRDefault="008F2F1F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119/1996 </w:t>
      </w:r>
      <w:proofErr w:type="spellStart"/>
      <w:r>
        <w:rPr>
          <w:rFonts w:ascii="Verdana" w:hAnsi="Verdana"/>
        </w:rPr>
        <w:t>cu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privire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actele</w:t>
      </w:r>
      <w:proofErr w:type="spellEnd"/>
      <w:r>
        <w:rPr>
          <w:rFonts w:ascii="Verdana" w:hAnsi="Verdana"/>
        </w:rPr>
        <w:t xml:space="preserve"> de stare </w:t>
      </w:r>
      <w:proofErr w:type="spellStart"/>
      <w:r>
        <w:rPr>
          <w:rFonts w:ascii="Verdana" w:hAnsi="Verdana"/>
        </w:rPr>
        <w:t>civilă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>;</w:t>
      </w:r>
    </w:p>
    <w:p w:rsidR="008F2F1F" w:rsidRDefault="008F2F1F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6. </w:t>
      </w:r>
      <w:proofErr w:type="spellStart"/>
      <w:r>
        <w:rPr>
          <w:rFonts w:ascii="Verdana" w:hAnsi="Verdana"/>
        </w:rPr>
        <w:t>Hotărârea</w:t>
      </w:r>
      <w:proofErr w:type="spellEnd"/>
      <w:r>
        <w:rPr>
          <w:rFonts w:ascii="Verdana" w:hAnsi="Verdana"/>
        </w:rPr>
        <w:t xml:space="preserve"> nr. 64/2011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Metodologiei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privire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aplicarea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unitară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dispozițiilor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materie</w:t>
      </w:r>
      <w:proofErr w:type="spellEnd"/>
      <w:r>
        <w:rPr>
          <w:rFonts w:ascii="Verdana" w:hAnsi="Verdana"/>
        </w:rPr>
        <w:t xml:space="preserve"> de stare </w:t>
      </w:r>
      <w:proofErr w:type="spellStart"/>
      <w:r>
        <w:rPr>
          <w:rFonts w:ascii="Verdana" w:hAnsi="Verdana"/>
        </w:rPr>
        <w:t>civilă</w:t>
      </w:r>
      <w:proofErr w:type="spellEnd"/>
      <w:r>
        <w:rPr>
          <w:rFonts w:ascii="Verdana" w:hAnsi="Verdana"/>
        </w:rPr>
        <w:t>;</w:t>
      </w:r>
    </w:p>
    <w:p w:rsidR="008F2F1F" w:rsidRPr="00A81BF7" w:rsidRDefault="008F2F1F" w:rsidP="00FF60CB">
      <w:pPr>
        <w:pStyle w:val="Default"/>
        <w:jc w:val="both"/>
        <w:rPr>
          <w:rFonts w:ascii="Verdana" w:hAnsi="Verdana"/>
        </w:rPr>
      </w:pPr>
    </w:p>
    <w:p w:rsidR="00993490" w:rsidRPr="00A81BF7" w:rsidRDefault="00993490" w:rsidP="00FF60CB">
      <w:pPr>
        <w:pStyle w:val="Default"/>
        <w:jc w:val="both"/>
        <w:rPr>
          <w:rFonts w:ascii="Verdana" w:hAnsi="Verdana"/>
        </w:rPr>
      </w:pPr>
    </w:p>
    <w:p w:rsidR="000C7DD4" w:rsidRPr="0087144C" w:rsidRDefault="000C7DD4" w:rsidP="000C7DD4">
      <w:pPr>
        <w:ind w:left="3600"/>
        <w:rPr>
          <w:rFonts w:ascii="Verdana" w:hAnsi="Verdana"/>
          <w:b/>
          <w:lang w:val="ro-RO"/>
        </w:rPr>
      </w:pPr>
      <w:r w:rsidRPr="0087144C">
        <w:rPr>
          <w:rFonts w:ascii="Verdana" w:hAnsi="Verdana"/>
          <w:b/>
          <w:lang w:val="ro-RO"/>
        </w:rPr>
        <w:t xml:space="preserve">     PRIMAR,                                              </w:t>
      </w:r>
    </w:p>
    <w:p w:rsidR="00993490" w:rsidRDefault="000C7DD4" w:rsidP="000C7DD4">
      <w:pPr>
        <w:pStyle w:val="Default"/>
        <w:jc w:val="both"/>
        <w:rPr>
          <w:rFonts w:ascii="Verdana" w:hAnsi="Verdana"/>
        </w:rPr>
      </w:pPr>
      <w:r w:rsidRPr="0087144C">
        <w:rPr>
          <w:rFonts w:ascii="Verdana" w:hAnsi="Verdana"/>
          <w:b/>
          <w:lang w:val="ro-RO"/>
        </w:rPr>
        <w:t xml:space="preserve">                                       BRĂNEȚ EMILIA</w:t>
      </w:r>
      <w:r w:rsidRPr="000B0CD1">
        <w:rPr>
          <w:rFonts w:ascii="Verdana" w:hAnsi="Verdana"/>
          <w:lang w:val="ro-RO"/>
        </w:rPr>
        <w:t xml:space="preserve">         </w:t>
      </w:r>
    </w:p>
    <w:sectPr w:rsidR="00993490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7DD4"/>
    <w:rsid w:val="000E7F38"/>
    <w:rsid w:val="00120DBE"/>
    <w:rsid w:val="001827A1"/>
    <w:rsid w:val="00185C1E"/>
    <w:rsid w:val="001870CF"/>
    <w:rsid w:val="001A7F5C"/>
    <w:rsid w:val="00217D71"/>
    <w:rsid w:val="0025229A"/>
    <w:rsid w:val="002A76FC"/>
    <w:rsid w:val="002B32B3"/>
    <w:rsid w:val="00360210"/>
    <w:rsid w:val="003719E2"/>
    <w:rsid w:val="00386875"/>
    <w:rsid w:val="0038709B"/>
    <w:rsid w:val="003A73EB"/>
    <w:rsid w:val="003B01BF"/>
    <w:rsid w:val="003D2FF2"/>
    <w:rsid w:val="004B4877"/>
    <w:rsid w:val="00517A6A"/>
    <w:rsid w:val="00597E8D"/>
    <w:rsid w:val="005D52BD"/>
    <w:rsid w:val="0064357B"/>
    <w:rsid w:val="00646D77"/>
    <w:rsid w:val="0065680C"/>
    <w:rsid w:val="006B67FD"/>
    <w:rsid w:val="006E4791"/>
    <w:rsid w:val="00715843"/>
    <w:rsid w:val="00720AC3"/>
    <w:rsid w:val="00734335"/>
    <w:rsid w:val="00744F4F"/>
    <w:rsid w:val="007642E1"/>
    <w:rsid w:val="007B0768"/>
    <w:rsid w:val="0087144C"/>
    <w:rsid w:val="00895598"/>
    <w:rsid w:val="008D7C7B"/>
    <w:rsid w:val="008F2F1F"/>
    <w:rsid w:val="009500A4"/>
    <w:rsid w:val="00950A09"/>
    <w:rsid w:val="00993490"/>
    <w:rsid w:val="009A3141"/>
    <w:rsid w:val="009B707D"/>
    <w:rsid w:val="009C29C7"/>
    <w:rsid w:val="009D2EC4"/>
    <w:rsid w:val="00A4727C"/>
    <w:rsid w:val="00A81BF7"/>
    <w:rsid w:val="00B909FE"/>
    <w:rsid w:val="00BA0FC6"/>
    <w:rsid w:val="00C024EF"/>
    <w:rsid w:val="00C32215"/>
    <w:rsid w:val="00D32B58"/>
    <w:rsid w:val="00DB10C6"/>
    <w:rsid w:val="00DD0E63"/>
    <w:rsid w:val="00DD44CF"/>
    <w:rsid w:val="00E34180"/>
    <w:rsid w:val="00F07EC7"/>
    <w:rsid w:val="00F622A6"/>
    <w:rsid w:val="00F67228"/>
    <w:rsid w:val="00FB5921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Roman</dc:creator>
  <cp:lastModifiedBy>Lenovo</cp:lastModifiedBy>
  <cp:revision>42</cp:revision>
  <cp:lastPrinted>2022-02-04T08:55:00Z</cp:lastPrinted>
  <dcterms:created xsi:type="dcterms:W3CDTF">2017-12-05T07:44:00Z</dcterms:created>
  <dcterms:modified xsi:type="dcterms:W3CDTF">2022-06-27T12:35:00Z</dcterms:modified>
</cp:coreProperties>
</file>