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DA" w:rsidRDefault="00E321DA" w:rsidP="00E321DA">
      <w:pPr>
        <w:tabs>
          <w:tab w:val="left" w:pos="2835"/>
        </w:tabs>
        <w:rPr>
          <w:b/>
          <w:bCs/>
          <w:caps/>
        </w:rPr>
      </w:pPr>
      <w:r>
        <w:rPr>
          <w:b/>
          <w:bCs/>
          <w:caps/>
        </w:rPr>
        <w:t xml:space="preserve">                                                                        ROMÂNIA</w:t>
      </w:r>
    </w:p>
    <w:p w:rsidR="00E321DA" w:rsidRDefault="00E321DA" w:rsidP="00E321DA">
      <w:pPr>
        <w:ind w:left="720" w:hanging="720"/>
        <w:jc w:val="center"/>
        <w:rPr>
          <w:b/>
          <w:bCs/>
          <w:caps/>
        </w:rPr>
      </w:pPr>
      <w:r>
        <w:rPr>
          <w:b/>
          <w:bCs/>
          <w:caps/>
        </w:rPr>
        <w:t xml:space="preserve">         Judeţul arad</w:t>
      </w:r>
    </w:p>
    <w:p w:rsidR="00E321DA" w:rsidRDefault="00E321DA" w:rsidP="00E321DA">
      <w:pPr>
        <w:pBdr>
          <w:bottom w:val="single" w:sz="12" w:space="1" w:color="auto"/>
        </w:pBdr>
        <w:ind w:left="720" w:hanging="720"/>
        <w:jc w:val="center"/>
        <w:rPr>
          <w:b/>
          <w:bCs/>
          <w:caps/>
        </w:rPr>
      </w:pPr>
      <w:r>
        <w:rPr>
          <w:b/>
          <w:bCs/>
          <w:caps/>
        </w:rPr>
        <w:t xml:space="preserve">             Primăria comunei </w:t>
      </w:r>
      <w:r w:rsidR="00AE70C1">
        <w:rPr>
          <w:b/>
          <w:bCs/>
          <w:caps/>
        </w:rPr>
        <w:t>Sagu</w:t>
      </w:r>
    </w:p>
    <w:p w:rsidR="00E321DA" w:rsidRDefault="00E321DA" w:rsidP="00E321DA">
      <w:pPr>
        <w:ind w:left="720" w:hanging="720"/>
        <w:rPr>
          <w:b/>
          <w:bCs/>
          <w:caps/>
        </w:rPr>
      </w:pPr>
    </w:p>
    <w:p w:rsidR="00E321DA" w:rsidRDefault="00E321DA" w:rsidP="00E321DA">
      <w:pPr>
        <w:ind w:left="720" w:hanging="720"/>
        <w:rPr>
          <w:b/>
          <w:bCs/>
          <w:caps/>
        </w:rPr>
      </w:pPr>
    </w:p>
    <w:p w:rsidR="00E321DA" w:rsidRDefault="00E321DA" w:rsidP="00E321DA">
      <w:r w:rsidRPr="00D904D3">
        <w:t xml:space="preserve">Primăria comunei </w:t>
      </w:r>
      <w:proofErr w:type="spellStart"/>
      <w:r w:rsidR="00AE70C1">
        <w:t>Sagu</w:t>
      </w:r>
      <w:proofErr w:type="spellEnd"/>
      <w:r w:rsidRPr="00D904D3">
        <w:t xml:space="preserve">                                     </w:t>
      </w:r>
      <w:r>
        <w:t xml:space="preserve">                  </w:t>
      </w:r>
      <w:r w:rsidR="00AE70C1">
        <w:t>Școala Gimnazială</w:t>
      </w:r>
      <w:r w:rsidR="00C272FC">
        <w:t xml:space="preserve"> Fiscut</w:t>
      </w:r>
    </w:p>
    <w:p w:rsidR="00E321DA" w:rsidRDefault="00E321DA" w:rsidP="00E321DA">
      <w:r>
        <w:t xml:space="preserve">Comuna </w:t>
      </w:r>
      <w:proofErr w:type="spellStart"/>
      <w:r w:rsidR="00AE70C1">
        <w:t>Sagu</w:t>
      </w:r>
      <w:proofErr w:type="spellEnd"/>
      <w:r>
        <w:t>, nr</w:t>
      </w:r>
      <w:r w:rsidR="00AE70C1">
        <w:t>.219</w:t>
      </w:r>
      <w:r>
        <w:t xml:space="preserve">                           </w:t>
      </w:r>
      <w:r w:rsidR="008661FE">
        <w:t xml:space="preserve">                               </w:t>
      </w:r>
      <w:r>
        <w:t xml:space="preserve">Comuna </w:t>
      </w:r>
      <w:proofErr w:type="spellStart"/>
      <w:r w:rsidR="00AE70C1">
        <w:t>Sagu</w:t>
      </w:r>
      <w:r>
        <w:t>,</w:t>
      </w:r>
      <w:r w:rsidR="00C272FC">
        <w:t>sat.Fiscut</w:t>
      </w:r>
      <w:proofErr w:type="spellEnd"/>
      <w:r w:rsidR="00C272FC">
        <w:t xml:space="preserve"> ,</w:t>
      </w:r>
      <w:r>
        <w:t>nr.</w:t>
      </w:r>
      <w:r w:rsidR="00C272FC">
        <w:t>157-158</w:t>
      </w:r>
      <w:r>
        <w:t xml:space="preserve">              </w:t>
      </w:r>
    </w:p>
    <w:p w:rsidR="00E321DA" w:rsidRDefault="00E321DA" w:rsidP="00E321DA">
      <w:r>
        <w:t xml:space="preserve">Județul Arad,                                           </w:t>
      </w:r>
      <w:r w:rsidR="00C272FC">
        <w:t xml:space="preserve">                             </w:t>
      </w:r>
      <w:r>
        <w:t xml:space="preserve">Județul Arad               </w:t>
      </w:r>
    </w:p>
    <w:p w:rsidR="00E321DA" w:rsidRDefault="00E321DA" w:rsidP="00E321DA">
      <w:r>
        <w:t>Tel/Fax: 0257/</w:t>
      </w:r>
      <w:r w:rsidR="00AE70C1">
        <w:t>418</w:t>
      </w:r>
      <w:r>
        <w:t xml:space="preserve"> 101; 0</w:t>
      </w:r>
      <w:r w:rsidR="00AE70C1">
        <w:t>257/418323</w:t>
      </w:r>
      <w:r>
        <w:t xml:space="preserve">          </w:t>
      </w:r>
      <w:r w:rsidR="00C272FC">
        <w:t xml:space="preserve">                       </w:t>
      </w:r>
      <w:r w:rsidR="008661FE">
        <w:t xml:space="preserve"> </w:t>
      </w:r>
      <w:r w:rsidR="00AE70C1">
        <w:t>Tel.</w:t>
      </w:r>
      <w:r>
        <w:t xml:space="preserve">   </w:t>
      </w:r>
      <w:r w:rsidR="00C1198E">
        <w:t>0740966034</w:t>
      </w:r>
      <w:bookmarkStart w:id="0" w:name="_GoBack"/>
      <w:bookmarkEnd w:id="0"/>
      <w:r>
        <w:t xml:space="preserve">                                                      </w:t>
      </w:r>
    </w:p>
    <w:p w:rsidR="00E321DA" w:rsidRDefault="00E321DA" w:rsidP="00E321DA">
      <w:proofErr w:type="spellStart"/>
      <w:r>
        <w:t>Nr.îng</w:t>
      </w:r>
      <w:proofErr w:type="spellEnd"/>
      <w:r>
        <w:t xml:space="preserve">_________________                      </w:t>
      </w:r>
      <w:r w:rsidR="00C272FC">
        <w:t xml:space="preserve">                            </w:t>
      </w:r>
      <w:proofErr w:type="spellStart"/>
      <w:r>
        <w:t>Nr.îng</w:t>
      </w:r>
      <w:proofErr w:type="spellEnd"/>
      <w:r>
        <w:t xml:space="preserve">_______________            </w:t>
      </w:r>
    </w:p>
    <w:p w:rsidR="00E321DA" w:rsidRDefault="00E321DA" w:rsidP="00E321DA"/>
    <w:p w:rsidR="00E321DA" w:rsidRDefault="00E321DA" w:rsidP="00E321DA"/>
    <w:p w:rsidR="00E321DA" w:rsidRDefault="00E321DA" w:rsidP="00E321DA"/>
    <w:p w:rsidR="00E321DA" w:rsidRDefault="00E321DA" w:rsidP="00E321DA"/>
    <w:p w:rsidR="00E321DA" w:rsidRDefault="00E321DA" w:rsidP="00E321DA">
      <w:pPr>
        <w:jc w:val="center"/>
      </w:pPr>
    </w:p>
    <w:p w:rsidR="00E321DA" w:rsidRDefault="00E321DA" w:rsidP="00E321DA">
      <w:pPr>
        <w:jc w:val="center"/>
      </w:pPr>
    </w:p>
    <w:p w:rsidR="00E321DA" w:rsidRPr="00D904D3" w:rsidRDefault="00E321DA" w:rsidP="00E321DA">
      <w:pPr>
        <w:jc w:val="center"/>
        <w:rPr>
          <w:b/>
          <w:sz w:val="32"/>
          <w:szCs w:val="32"/>
          <w:u w:val="single"/>
        </w:rPr>
      </w:pPr>
      <w:r w:rsidRPr="00D904D3">
        <w:rPr>
          <w:b/>
          <w:sz w:val="32"/>
          <w:szCs w:val="32"/>
          <w:u w:val="single"/>
        </w:rPr>
        <w:t>PROTOCOL DE COLABORARE</w:t>
      </w:r>
    </w:p>
    <w:p w:rsidR="00E321DA" w:rsidRDefault="00E321DA" w:rsidP="00E321DA">
      <w:pPr>
        <w:jc w:val="center"/>
      </w:pPr>
    </w:p>
    <w:p w:rsidR="00E321DA" w:rsidRDefault="00E321DA" w:rsidP="00E321DA">
      <w:pPr>
        <w:jc w:val="center"/>
      </w:pPr>
    </w:p>
    <w:p w:rsidR="00E321DA" w:rsidRDefault="00E321DA" w:rsidP="00E321DA">
      <w:pPr>
        <w:jc w:val="center"/>
      </w:pPr>
    </w:p>
    <w:p w:rsidR="00E321DA" w:rsidRPr="00D904D3" w:rsidRDefault="00E321DA" w:rsidP="00E321DA">
      <w:pPr>
        <w:rPr>
          <w:b/>
          <w:sz w:val="28"/>
          <w:szCs w:val="28"/>
          <w:u w:val="single"/>
        </w:rPr>
      </w:pPr>
      <w:r w:rsidRPr="00D904D3">
        <w:rPr>
          <w:b/>
          <w:sz w:val="28"/>
          <w:szCs w:val="28"/>
          <w:u w:val="single"/>
        </w:rPr>
        <w:t>ART.I PĂRȚILE PROTOCOLULUI</w:t>
      </w:r>
    </w:p>
    <w:p w:rsidR="00E321DA" w:rsidRPr="00E83D72" w:rsidRDefault="00E321DA" w:rsidP="00E321DA">
      <w:pPr>
        <w:rPr>
          <w:sz w:val="28"/>
          <w:szCs w:val="28"/>
        </w:rPr>
      </w:pPr>
    </w:p>
    <w:p w:rsidR="00E321DA" w:rsidRPr="00E83D72" w:rsidRDefault="00E321DA" w:rsidP="00E321DA">
      <w:pPr>
        <w:jc w:val="both"/>
        <w:rPr>
          <w:sz w:val="28"/>
          <w:szCs w:val="28"/>
        </w:rPr>
      </w:pPr>
      <w:r w:rsidRPr="00E83D72">
        <w:rPr>
          <w:sz w:val="28"/>
          <w:szCs w:val="28"/>
        </w:rPr>
        <w:t xml:space="preserve">Primăria comunei </w:t>
      </w:r>
      <w:proofErr w:type="spellStart"/>
      <w:r w:rsidR="00AE70C1">
        <w:rPr>
          <w:sz w:val="28"/>
          <w:szCs w:val="28"/>
        </w:rPr>
        <w:t>Sagu</w:t>
      </w:r>
      <w:proofErr w:type="spellEnd"/>
      <w:r w:rsidRPr="00E83D72">
        <w:rPr>
          <w:sz w:val="28"/>
          <w:szCs w:val="28"/>
        </w:rPr>
        <w:t xml:space="preserve">, cu sediul în comuna </w:t>
      </w:r>
      <w:r w:rsidR="00AE70C1">
        <w:rPr>
          <w:sz w:val="28"/>
          <w:szCs w:val="28"/>
        </w:rPr>
        <w:t>Sagu</w:t>
      </w:r>
      <w:r w:rsidRPr="00E83D72">
        <w:rPr>
          <w:sz w:val="28"/>
          <w:szCs w:val="28"/>
        </w:rPr>
        <w:t>,nr.</w:t>
      </w:r>
      <w:r w:rsidR="00AE70C1">
        <w:rPr>
          <w:sz w:val="28"/>
          <w:szCs w:val="28"/>
        </w:rPr>
        <w:t>219</w:t>
      </w:r>
      <w:r w:rsidRPr="00E83D72">
        <w:rPr>
          <w:sz w:val="28"/>
          <w:szCs w:val="28"/>
        </w:rPr>
        <w:t>,Județul Arad, reprezentată prin primar</w:t>
      </w:r>
      <w:r w:rsidR="00AE70C1">
        <w:rPr>
          <w:sz w:val="28"/>
          <w:szCs w:val="28"/>
        </w:rPr>
        <w:t xml:space="preserve"> doamna </w:t>
      </w:r>
      <w:r w:rsidRPr="00E83D72">
        <w:rPr>
          <w:sz w:val="28"/>
          <w:szCs w:val="28"/>
        </w:rPr>
        <w:t xml:space="preserve"> </w:t>
      </w:r>
      <w:proofErr w:type="spellStart"/>
      <w:r w:rsidR="00AE70C1">
        <w:rPr>
          <w:sz w:val="28"/>
          <w:szCs w:val="28"/>
        </w:rPr>
        <w:t>Branet</w:t>
      </w:r>
      <w:proofErr w:type="spellEnd"/>
      <w:r w:rsidR="00AE70C1">
        <w:rPr>
          <w:sz w:val="28"/>
          <w:szCs w:val="28"/>
        </w:rPr>
        <w:t xml:space="preserve"> Emilia</w:t>
      </w:r>
      <w:r w:rsidRPr="00E83D72">
        <w:rPr>
          <w:sz w:val="28"/>
          <w:szCs w:val="28"/>
        </w:rPr>
        <w:t>, pe de o parte</w:t>
      </w:r>
    </w:p>
    <w:p w:rsidR="00E321DA" w:rsidRPr="00E83D72" w:rsidRDefault="00E321DA" w:rsidP="00E321DA">
      <w:pPr>
        <w:jc w:val="both"/>
        <w:rPr>
          <w:sz w:val="28"/>
          <w:szCs w:val="28"/>
        </w:rPr>
      </w:pPr>
    </w:p>
    <w:p w:rsidR="00E321DA" w:rsidRPr="00E83D72" w:rsidRDefault="00E321DA" w:rsidP="00E321DA">
      <w:pPr>
        <w:jc w:val="both"/>
        <w:rPr>
          <w:sz w:val="28"/>
          <w:szCs w:val="28"/>
        </w:rPr>
      </w:pPr>
      <w:r w:rsidRPr="00E83D72">
        <w:rPr>
          <w:sz w:val="28"/>
          <w:szCs w:val="28"/>
        </w:rPr>
        <w:t>Și</w:t>
      </w:r>
    </w:p>
    <w:p w:rsidR="00E321DA" w:rsidRDefault="00E321DA" w:rsidP="00E321DA">
      <w:pPr>
        <w:jc w:val="both"/>
        <w:rPr>
          <w:sz w:val="28"/>
          <w:szCs w:val="28"/>
        </w:rPr>
      </w:pPr>
    </w:p>
    <w:p w:rsidR="00E321DA" w:rsidRPr="00E83D72" w:rsidRDefault="00AE70C1" w:rsidP="00E321DA">
      <w:pPr>
        <w:jc w:val="both"/>
        <w:rPr>
          <w:sz w:val="28"/>
          <w:szCs w:val="28"/>
        </w:rPr>
      </w:pPr>
      <w:r>
        <w:rPr>
          <w:sz w:val="28"/>
          <w:szCs w:val="28"/>
        </w:rPr>
        <w:t xml:space="preserve">Școala Gimnazială </w:t>
      </w:r>
      <w:r w:rsidR="00C272FC">
        <w:rPr>
          <w:sz w:val="28"/>
          <w:szCs w:val="28"/>
        </w:rPr>
        <w:t>Fiscut</w:t>
      </w:r>
      <w:r w:rsidR="00E321DA">
        <w:rPr>
          <w:sz w:val="28"/>
          <w:szCs w:val="28"/>
        </w:rPr>
        <w:t xml:space="preserve">- Director, </w:t>
      </w:r>
      <w:proofErr w:type="spellStart"/>
      <w:r w:rsidR="00E321DA">
        <w:rPr>
          <w:sz w:val="28"/>
          <w:szCs w:val="28"/>
        </w:rPr>
        <w:t>Prof.</w:t>
      </w:r>
      <w:r w:rsidR="00C272FC">
        <w:rPr>
          <w:sz w:val="28"/>
          <w:szCs w:val="28"/>
        </w:rPr>
        <w:t>Suciu</w:t>
      </w:r>
      <w:proofErr w:type="spellEnd"/>
      <w:r w:rsidR="00C272FC">
        <w:rPr>
          <w:sz w:val="28"/>
          <w:szCs w:val="28"/>
        </w:rPr>
        <w:t xml:space="preserve"> Cosmin </w:t>
      </w:r>
      <w:proofErr w:type="spellStart"/>
      <w:r w:rsidR="00C272FC">
        <w:rPr>
          <w:sz w:val="28"/>
          <w:szCs w:val="28"/>
        </w:rPr>
        <w:t>Mihaita</w:t>
      </w:r>
      <w:proofErr w:type="spellEnd"/>
      <w:r w:rsidR="00E321DA">
        <w:rPr>
          <w:sz w:val="28"/>
          <w:szCs w:val="28"/>
        </w:rPr>
        <w:t xml:space="preserve"> cu sediul în comuna </w:t>
      </w:r>
      <w:proofErr w:type="spellStart"/>
      <w:r>
        <w:rPr>
          <w:sz w:val="28"/>
          <w:szCs w:val="28"/>
        </w:rPr>
        <w:t>Sagu</w:t>
      </w:r>
      <w:proofErr w:type="spellEnd"/>
      <w:r w:rsidR="00E321DA">
        <w:rPr>
          <w:sz w:val="28"/>
          <w:szCs w:val="28"/>
        </w:rPr>
        <w:t>,</w:t>
      </w:r>
      <w:r w:rsidR="00C272FC">
        <w:rPr>
          <w:sz w:val="28"/>
          <w:szCs w:val="28"/>
        </w:rPr>
        <w:t xml:space="preserve"> sat.Fiscut,</w:t>
      </w:r>
      <w:r w:rsidR="00E321DA">
        <w:rPr>
          <w:sz w:val="28"/>
          <w:szCs w:val="28"/>
        </w:rPr>
        <w:t>nr.</w:t>
      </w:r>
      <w:r w:rsidR="00C272FC">
        <w:rPr>
          <w:sz w:val="28"/>
          <w:szCs w:val="28"/>
        </w:rPr>
        <w:t xml:space="preserve">157-158,Jud.Arad, </w:t>
      </w:r>
      <w:r w:rsidR="00E321DA">
        <w:rPr>
          <w:sz w:val="28"/>
          <w:szCs w:val="28"/>
        </w:rPr>
        <w:t xml:space="preserve">reprezentat prin Director, </w:t>
      </w:r>
      <w:proofErr w:type="spellStart"/>
      <w:r w:rsidR="00E321DA">
        <w:rPr>
          <w:sz w:val="28"/>
          <w:szCs w:val="28"/>
        </w:rPr>
        <w:t>Prof.</w:t>
      </w:r>
      <w:r w:rsidR="00C272FC">
        <w:rPr>
          <w:sz w:val="28"/>
          <w:szCs w:val="28"/>
        </w:rPr>
        <w:t>Suciu</w:t>
      </w:r>
      <w:proofErr w:type="spellEnd"/>
      <w:r w:rsidR="00C272FC">
        <w:rPr>
          <w:sz w:val="28"/>
          <w:szCs w:val="28"/>
        </w:rPr>
        <w:t xml:space="preserve"> Cosmin </w:t>
      </w:r>
      <w:proofErr w:type="spellStart"/>
      <w:r w:rsidR="00C272FC">
        <w:rPr>
          <w:sz w:val="28"/>
          <w:szCs w:val="28"/>
        </w:rPr>
        <w:t>Mihaita</w:t>
      </w:r>
      <w:proofErr w:type="spellEnd"/>
      <w:r w:rsidR="00E321DA">
        <w:rPr>
          <w:sz w:val="28"/>
          <w:szCs w:val="28"/>
        </w:rPr>
        <w:t>, pe de altă parte.</w:t>
      </w:r>
    </w:p>
    <w:p w:rsidR="00E321DA" w:rsidRPr="00E83D72" w:rsidRDefault="00E321DA" w:rsidP="00E321DA">
      <w:pPr>
        <w:rPr>
          <w:sz w:val="28"/>
          <w:szCs w:val="28"/>
        </w:rPr>
      </w:pPr>
    </w:p>
    <w:p w:rsidR="00E321DA" w:rsidRDefault="00E321DA" w:rsidP="00E321DA">
      <w:pPr>
        <w:rPr>
          <w:b/>
          <w:sz w:val="28"/>
          <w:szCs w:val="28"/>
          <w:u w:val="single"/>
        </w:rPr>
      </w:pPr>
    </w:p>
    <w:p w:rsidR="00E321DA" w:rsidRPr="00D904D3" w:rsidRDefault="00E321DA" w:rsidP="00E321DA">
      <w:pPr>
        <w:rPr>
          <w:b/>
          <w:sz w:val="28"/>
          <w:szCs w:val="28"/>
          <w:u w:val="single"/>
        </w:rPr>
      </w:pPr>
      <w:r w:rsidRPr="00D904D3">
        <w:rPr>
          <w:b/>
          <w:sz w:val="28"/>
          <w:szCs w:val="28"/>
          <w:u w:val="single"/>
        </w:rPr>
        <w:t>ART. II OBIECTUL PROTOCOLULUI.</w:t>
      </w:r>
    </w:p>
    <w:p w:rsidR="00E321DA" w:rsidRPr="00D904D3" w:rsidRDefault="00E321DA" w:rsidP="00E321DA">
      <w:pPr>
        <w:rPr>
          <w:b/>
          <w:sz w:val="28"/>
          <w:szCs w:val="28"/>
          <w:u w:val="single"/>
        </w:rPr>
      </w:pPr>
    </w:p>
    <w:p w:rsidR="00E321DA" w:rsidRPr="00E83D72" w:rsidRDefault="00E321DA" w:rsidP="00E321DA">
      <w:pPr>
        <w:jc w:val="both"/>
        <w:rPr>
          <w:sz w:val="28"/>
          <w:szCs w:val="28"/>
        </w:rPr>
      </w:pPr>
      <w:r w:rsidRPr="00E83D72">
        <w:rPr>
          <w:sz w:val="28"/>
          <w:szCs w:val="28"/>
        </w:rPr>
        <w:t>Prevenirea și intervenția în cazurile de copii aflați în situație de risc de părăsire sau părăsiți</w:t>
      </w:r>
      <w:r>
        <w:rPr>
          <w:sz w:val="28"/>
          <w:szCs w:val="28"/>
        </w:rPr>
        <w:t xml:space="preserve">. </w:t>
      </w:r>
    </w:p>
    <w:p w:rsidR="00E321DA" w:rsidRDefault="00E321DA" w:rsidP="00E321DA"/>
    <w:p w:rsidR="00E321DA" w:rsidRPr="00D904D3" w:rsidRDefault="00E321DA" w:rsidP="00E321DA">
      <w:pPr>
        <w:rPr>
          <w:b/>
          <w:u w:val="single"/>
        </w:rPr>
      </w:pPr>
    </w:p>
    <w:p w:rsidR="00E321DA" w:rsidRPr="00E83D72" w:rsidRDefault="00E321DA" w:rsidP="00E321DA">
      <w:pPr>
        <w:rPr>
          <w:sz w:val="28"/>
          <w:szCs w:val="28"/>
        </w:rPr>
      </w:pPr>
      <w:r w:rsidRPr="00D904D3">
        <w:rPr>
          <w:b/>
          <w:sz w:val="28"/>
          <w:szCs w:val="28"/>
          <w:u w:val="single"/>
        </w:rPr>
        <w:t>ART. III LEGISLAȚIE</w:t>
      </w:r>
      <w:r w:rsidRPr="00E83D72">
        <w:rPr>
          <w:sz w:val="28"/>
          <w:szCs w:val="28"/>
        </w:rPr>
        <w:t>.</w:t>
      </w:r>
    </w:p>
    <w:p w:rsidR="00E321DA" w:rsidRDefault="00E321DA" w:rsidP="00E321DA"/>
    <w:p w:rsidR="00E321DA" w:rsidRDefault="00E321DA" w:rsidP="00E321DA"/>
    <w:p w:rsidR="00E321DA" w:rsidRDefault="00E321DA" w:rsidP="00E321DA">
      <w:pPr>
        <w:pStyle w:val="Listparagraf"/>
        <w:numPr>
          <w:ilvl w:val="0"/>
          <w:numId w:val="1"/>
        </w:numPr>
        <w:jc w:val="both"/>
        <w:rPr>
          <w:sz w:val="28"/>
          <w:szCs w:val="28"/>
        </w:rPr>
      </w:pPr>
      <w:r w:rsidRPr="00E83D72">
        <w:rPr>
          <w:sz w:val="28"/>
          <w:szCs w:val="28"/>
        </w:rPr>
        <w:t>Legea 272 din 21 iunie 2004, privind protecția și promovarea drepturilor copilului actualizată și republicată, cu modificările și completările ulterioare;</w:t>
      </w:r>
    </w:p>
    <w:p w:rsidR="00E321DA" w:rsidRPr="00E83D72" w:rsidRDefault="00E321DA" w:rsidP="00E321DA">
      <w:pPr>
        <w:pStyle w:val="Listparagraf"/>
        <w:jc w:val="both"/>
        <w:rPr>
          <w:sz w:val="28"/>
          <w:szCs w:val="28"/>
        </w:rPr>
      </w:pPr>
    </w:p>
    <w:p w:rsidR="00E321DA" w:rsidRDefault="00E321DA" w:rsidP="00E321DA">
      <w:pPr>
        <w:pStyle w:val="Listparagraf"/>
        <w:numPr>
          <w:ilvl w:val="0"/>
          <w:numId w:val="1"/>
        </w:numPr>
        <w:jc w:val="both"/>
        <w:rPr>
          <w:sz w:val="28"/>
          <w:szCs w:val="28"/>
        </w:rPr>
      </w:pPr>
      <w:r w:rsidRPr="00E83D72">
        <w:rPr>
          <w:sz w:val="28"/>
          <w:szCs w:val="28"/>
        </w:rPr>
        <w:t xml:space="preserve">HG 1103/2014 pentru aprobarea metodologiei privind realizarea obligațiilor ce revin autorităților administrației publice locale, instituțiilor și profesioniștilor implicați în prevenirea și intervenția în cazurile de copii aflați în situații de risc de părăsire sau părăsiți în </w:t>
      </w:r>
      <w:proofErr w:type="spellStart"/>
      <w:r w:rsidRPr="00E83D72">
        <w:rPr>
          <w:sz w:val="28"/>
          <w:szCs w:val="28"/>
        </w:rPr>
        <w:t>unitați</w:t>
      </w:r>
      <w:proofErr w:type="spellEnd"/>
      <w:r w:rsidRPr="00E83D72">
        <w:rPr>
          <w:sz w:val="28"/>
          <w:szCs w:val="28"/>
        </w:rPr>
        <w:t xml:space="preserve"> sanitare, publicată în M.O, Partea I nr.37 din 16 ianuarie 2015;</w:t>
      </w:r>
    </w:p>
    <w:p w:rsidR="00E321DA" w:rsidRPr="00AC615B" w:rsidRDefault="00E321DA" w:rsidP="00E321DA">
      <w:pPr>
        <w:pStyle w:val="Listparagraf"/>
        <w:rPr>
          <w:sz w:val="28"/>
          <w:szCs w:val="28"/>
        </w:rPr>
      </w:pPr>
    </w:p>
    <w:p w:rsidR="00E321DA" w:rsidRDefault="00E321DA" w:rsidP="00E321DA">
      <w:pPr>
        <w:pStyle w:val="Listparagraf"/>
        <w:numPr>
          <w:ilvl w:val="0"/>
          <w:numId w:val="1"/>
        </w:numPr>
        <w:jc w:val="both"/>
        <w:rPr>
          <w:sz w:val="28"/>
          <w:szCs w:val="28"/>
        </w:rPr>
      </w:pPr>
      <w:r>
        <w:rPr>
          <w:sz w:val="28"/>
          <w:szCs w:val="28"/>
        </w:rPr>
        <w:t>Hotărâre nr.797/2017  din 8 noiembrie 2017 pentru aprobarea regulamentelor-cadru de organizare și funcționare ale serviciilor publice de asistență socială și a structurii orientative de personal;</w:t>
      </w:r>
    </w:p>
    <w:p w:rsidR="00E321DA" w:rsidRPr="007A74A0" w:rsidRDefault="00E321DA" w:rsidP="00E321DA">
      <w:pPr>
        <w:pStyle w:val="Listparagraf"/>
        <w:rPr>
          <w:sz w:val="28"/>
          <w:szCs w:val="28"/>
        </w:rPr>
      </w:pPr>
    </w:p>
    <w:p w:rsidR="00E321DA" w:rsidRDefault="00E321DA" w:rsidP="00E321DA">
      <w:pPr>
        <w:pStyle w:val="Listparagraf"/>
        <w:numPr>
          <w:ilvl w:val="0"/>
          <w:numId w:val="1"/>
        </w:numPr>
        <w:jc w:val="both"/>
        <w:rPr>
          <w:sz w:val="28"/>
          <w:szCs w:val="28"/>
        </w:rPr>
      </w:pPr>
      <w:r>
        <w:rPr>
          <w:sz w:val="28"/>
          <w:szCs w:val="28"/>
        </w:rPr>
        <w:t>HCL nr.75/din 31 iulie 2018 pentru aprobarea informațiilor a regulamentului de organizare și funcționare a compartimentului de asistență socială și a structurii orientative de personal.</w:t>
      </w:r>
    </w:p>
    <w:p w:rsidR="00E321DA" w:rsidRPr="00D904D3" w:rsidRDefault="00E321DA" w:rsidP="00E321DA">
      <w:pPr>
        <w:pStyle w:val="Listparagraf"/>
        <w:jc w:val="both"/>
        <w:rPr>
          <w:sz w:val="28"/>
          <w:szCs w:val="28"/>
        </w:rPr>
      </w:pPr>
    </w:p>
    <w:p w:rsidR="00E321DA" w:rsidRDefault="00E321DA" w:rsidP="00E321DA">
      <w:pPr>
        <w:rPr>
          <w:sz w:val="28"/>
          <w:szCs w:val="28"/>
        </w:rPr>
      </w:pPr>
    </w:p>
    <w:p w:rsidR="00E321DA" w:rsidRPr="00D904D3" w:rsidRDefault="00E321DA" w:rsidP="00E321DA">
      <w:pPr>
        <w:rPr>
          <w:b/>
          <w:sz w:val="28"/>
          <w:szCs w:val="28"/>
          <w:u w:val="single"/>
        </w:rPr>
      </w:pPr>
      <w:r w:rsidRPr="00D904D3">
        <w:rPr>
          <w:b/>
          <w:sz w:val="28"/>
          <w:szCs w:val="28"/>
          <w:u w:val="single"/>
        </w:rPr>
        <w:t>ART. IV OBLIGAȚIILE PĂRȚILOR</w:t>
      </w:r>
    </w:p>
    <w:p w:rsidR="00E321DA" w:rsidRDefault="00E321DA" w:rsidP="00E321DA">
      <w:pPr>
        <w:rPr>
          <w:sz w:val="28"/>
          <w:szCs w:val="28"/>
        </w:rPr>
      </w:pPr>
    </w:p>
    <w:p w:rsidR="00E321DA" w:rsidRPr="00D904D3" w:rsidRDefault="00E321DA" w:rsidP="00E321DA">
      <w:pPr>
        <w:rPr>
          <w:b/>
          <w:sz w:val="28"/>
          <w:szCs w:val="28"/>
        </w:rPr>
      </w:pPr>
      <w:r w:rsidRPr="00D904D3">
        <w:rPr>
          <w:b/>
          <w:sz w:val="28"/>
          <w:szCs w:val="28"/>
        </w:rPr>
        <w:t xml:space="preserve">Art. IV.1. Primăria comunei </w:t>
      </w:r>
      <w:proofErr w:type="spellStart"/>
      <w:r w:rsidR="00AE70C1">
        <w:rPr>
          <w:b/>
          <w:sz w:val="28"/>
          <w:szCs w:val="28"/>
        </w:rPr>
        <w:t>Sagu</w:t>
      </w:r>
      <w:proofErr w:type="spellEnd"/>
      <w:r w:rsidRPr="00D904D3">
        <w:rPr>
          <w:b/>
          <w:sz w:val="28"/>
          <w:szCs w:val="28"/>
        </w:rPr>
        <w:t xml:space="preserve"> are următoarele obligații:</w:t>
      </w:r>
    </w:p>
    <w:p w:rsidR="00E321DA" w:rsidRDefault="00E321DA" w:rsidP="00E321DA">
      <w:pPr>
        <w:rPr>
          <w:sz w:val="28"/>
          <w:szCs w:val="28"/>
        </w:rPr>
      </w:pPr>
    </w:p>
    <w:p w:rsidR="00E321DA" w:rsidRPr="00AE70C1" w:rsidRDefault="00E321DA" w:rsidP="00E321DA">
      <w:pPr>
        <w:pStyle w:val="Listparagraf"/>
        <w:numPr>
          <w:ilvl w:val="0"/>
          <w:numId w:val="2"/>
        </w:numPr>
        <w:jc w:val="both"/>
        <w:rPr>
          <w:sz w:val="28"/>
          <w:szCs w:val="28"/>
        </w:rPr>
      </w:pPr>
      <w:r w:rsidRPr="00AE70C1">
        <w:rPr>
          <w:sz w:val="28"/>
          <w:szCs w:val="28"/>
        </w:rPr>
        <w:t xml:space="preserve">Să nu promoveze interese neloiale în raport cu Școala Gimnazială </w:t>
      </w:r>
      <w:r w:rsidR="00AE70C1">
        <w:rPr>
          <w:sz w:val="28"/>
          <w:szCs w:val="28"/>
        </w:rPr>
        <w:t xml:space="preserve"> </w:t>
      </w:r>
      <w:r w:rsidR="008661FE">
        <w:rPr>
          <w:sz w:val="28"/>
          <w:szCs w:val="28"/>
        </w:rPr>
        <w:t>Fiscut</w:t>
      </w:r>
    </w:p>
    <w:p w:rsidR="00E321DA" w:rsidRPr="00AE70C1" w:rsidRDefault="00E321DA" w:rsidP="00AE70C1">
      <w:pPr>
        <w:pStyle w:val="Listparagraf"/>
        <w:numPr>
          <w:ilvl w:val="0"/>
          <w:numId w:val="2"/>
        </w:numPr>
        <w:jc w:val="both"/>
        <w:rPr>
          <w:sz w:val="28"/>
          <w:szCs w:val="28"/>
        </w:rPr>
      </w:pPr>
      <w:r>
        <w:rPr>
          <w:sz w:val="28"/>
          <w:szCs w:val="28"/>
        </w:rPr>
        <w:t>Să cunoască, să respecte și să aplice prevederile legale mai sus arătate;</w:t>
      </w:r>
    </w:p>
    <w:p w:rsidR="00E321DA" w:rsidRDefault="00E321DA" w:rsidP="00E321DA">
      <w:pPr>
        <w:pStyle w:val="Listparagraf"/>
        <w:numPr>
          <w:ilvl w:val="0"/>
          <w:numId w:val="2"/>
        </w:numPr>
        <w:jc w:val="both"/>
        <w:rPr>
          <w:sz w:val="28"/>
          <w:szCs w:val="28"/>
        </w:rPr>
      </w:pPr>
      <w:r>
        <w:rPr>
          <w:sz w:val="28"/>
          <w:szCs w:val="28"/>
        </w:rPr>
        <w:t xml:space="preserve">Să asigure și să respecte confidențialitatea datelor furnizate în cadrul raportului de colaborare cu Școala Gimnazială </w:t>
      </w:r>
      <w:r w:rsidR="008661FE">
        <w:rPr>
          <w:sz w:val="28"/>
          <w:szCs w:val="28"/>
        </w:rPr>
        <w:t>Fiscut</w:t>
      </w:r>
    </w:p>
    <w:p w:rsidR="00E321DA" w:rsidRPr="00B213BE" w:rsidRDefault="00E321DA" w:rsidP="00E321DA">
      <w:pPr>
        <w:pStyle w:val="Listparagraf"/>
        <w:rPr>
          <w:sz w:val="28"/>
          <w:szCs w:val="28"/>
        </w:rPr>
      </w:pPr>
    </w:p>
    <w:p w:rsidR="00E321DA" w:rsidRDefault="00E321DA" w:rsidP="00E321DA">
      <w:pPr>
        <w:pStyle w:val="Listparagraf"/>
        <w:jc w:val="both"/>
        <w:rPr>
          <w:sz w:val="28"/>
          <w:szCs w:val="28"/>
        </w:rPr>
      </w:pPr>
    </w:p>
    <w:p w:rsidR="00E321DA" w:rsidRPr="00AE70C1" w:rsidRDefault="00E321DA" w:rsidP="00AE70C1">
      <w:pPr>
        <w:jc w:val="both"/>
        <w:rPr>
          <w:b/>
          <w:sz w:val="28"/>
          <w:szCs w:val="28"/>
          <w:u w:val="single"/>
        </w:rPr>
      </w:pPr>
      <w:r w:rsidRPr="00AE70C1">
        <w:rPr>
          <w:b/>
          <w:sz w:val="28"/>
          <w:szCs w:val="28"/>
          <w:u w:val="single"/>
        </w:rPr>
        <w:t xml:space="preserve">ART.IV.2. Școala Gimnazială </w:t>
      </w:r>
      <w:r w:rsidR="008661FE">
        <w:rPr>
          <w:b/>
          <w:sz w:val="28"/>
          <w:szCs w:val="28"/>
          <w:u w:val="single"/>
        </w:rPr>
        <w:t>Fiscut</w:t>
      </w:r>
      <w:r w:rsidRPr="00AE70C1">
        <w:rPr>
          <w:b/>
          <w:sz w:val="28"/>
          <w:szCs w:val="28"/>
          <w:u w:val="single"/>
        </w:rPr>
        <w:t>, are următoarele obligații</w:t>
      </w:r>
    </w:p>
    <w:p w:rsidR="00E321DA" w:rsidRPr="00400B91" w:rsidRDefault="00E321DA" w:rsidP="00E321DA">
      <w:pPr>
        <w:jc w:val="both"/>
        <w:rPr>
          <w:sz w:val="28"/>
          <w:szCs w:val="28"/>
        </w:rPr>
      </w:pPr>
    </w:p>
    <w:p w:rsidR="00E321DA" w:rsidRPr="00D904D3" w:rsidRDefault="00E321DA" w:rsidP="00E321DA">
      <w:pPr>
        <w:pStyle w:val="Listparagraf"/>
        <w:jc w:val="both"/>
        <w:rPr>
          <w:b/>
          <w:sz w:val="28"/>
          <w:szCs w:val="28"/>
        </w:rPr>
      </w:pPr>
    </w:p>
    <w:p w:rsidR="00E321DA" w:rsidRPr="001E5DD6" w:rsidRDefault="00E321DA" w:rsidP="00E321DA">
      <w:pPr>
        <w:pStyle w:val="Listparagraf"/>
        <w:numPr>
          <w:ilvl w:val="0"/>
          <w:numId w:val="3"/>
        </w:numPr>
        <w:rPr>
          <w:sz w:val="28"/>
          <w:szCs w:val="28"/>
        </w:rPr>
      </w:pPr>
      <w:r w:rsidRPr="001E5DD6">
        <w:rPr>
          <w:sz w:val="28"/>
          <w:szCs w:val="28"/>
        </w:rPr>
        <w:t xml:space="preserve">Să sesizeze Primăria comunei </w:t>
      </w:r>
      <w:proofErr w:type="spellStart"/>
      <w:r w:rsidR="00AE70C1">
        <w:rPr>
          <w:sz w:val="28"/>
          <w:szCs w:val="28"/>
        </w:rPr>
        <w:t>Sagu</w:t>
      </w:r>
      <w:proofErr w:type="spellEnd"/>
      <w:r w:rsidRPr="001E5DD6">
        <w:rPr>
          <w:sz w:val="28"/>
          <w:szCs w:val="28"/>
        </w:rPr>
        <w:t xml:space="preserve"> cu privire la identitatea unui copil ( în urma unui control medical) ce prezintă semne de abuz/ neglijare/ exploatare, în vederea inițierii procedurilor prevăzute de lege în astfel de cazuri.</w:t>
      </w:r>
    </w:p>
    <w:p w:rsidR="00E321DA" w:rsidRDefault="00E321DA" w:rsidP="00E321DA">
      <w:pPr>
        <w:pStyle w:val="Listparagraf"/>
        <w:ind w:left="1440"/>
        <w:rPr>
          <w:sz w:val="28"/>
          <w:szCs w:val="28"/>
        </w:rPr>
      </w:pPr>
    </w:p>
    <w:p w:rsidR="00E321DA" w:rsidRPr="001E5DD6" w:rsidRDefault="00E321DA" w:rsidP="00E321DA">
      <w:pPr>
        <w:pStyle w:val="Listparagraf"/>
        <w:rPr>
          <w:sz w:val="28"/>
          <w:szCs w:val="28"/>
        </w:rPr>
      </w:pPr>
    </w:p>
    <w:p w:rsidR="00E321DA" w:rsidRDefault="00E321DA" w:rsidP="00E321DA">
      <w:pPr>
        <w:pStyle w:val="Listparagraf"/>
        <w:numPr>
          <w:ilvl w:val="0"/>
          <w:numId w:val="3"/>
        </w:numPr>
        <w:rPr>
          <w:sz w:val="28"/>
          <w:szCs w:val="28"/>
        </w:rPr>
      </w:pPr>
      <w:r>
        <w:rPr>
          <w:sz w:val="28"/>
          <w:szCs w:val="28"/>
        </w:rPr>
        <w:t xml:space="preserve">Să asigure și să respecte confidențialitatea datelor furnizate în cadrul raportului de colaborare cu Primăria comunei </w:t>
      </w:r>
      <w:proofErr w:type="spellStart"/>
      <w:r w:rsidR="00AE70C1">
        <w:rPr>
          <w:sz w:val="28"/>
          <w:szCs w:val="28"/>
        </w:rPr>
        <w:t>Sagu</w:t>
      </w:r>
      <w:proofErr w:type="spellEnd"/>
      <w:r>
        <w:rPr>
          <w:sz w:val="28"/>
          <w:szCs w:val="28"/>
        </w:rPr>
        <w:t>, ca urmare a prezentului protocol;</w:t>
      </w:r>
    </w:p>
    <w:p w:rsidR="00E321DA" w:rsidRPr="001E5DD6" w:rsidRDefault="00E321DA" w:rsidP="00E321DA">
      <w:pPr>
        <w:pStyle w:val="Listparagraf"/>
        <w:rPr>
          <w:sz w:val="28"/>
          <w:szCs w:val="28"/>
        </w:rPr>
      </w:pPr>
    </w:p>
    <w:p w:rsidR="00E321DA" w:rsidRDefault="00E321DA" w:rsidP="00E321DA">
      <w:pPr>
        <w:pStyle w:val="Listparagraf"/>
        <w:numPr>
          <w:ilvl w:val="0"/>
          <w:numId w:val="3"/>
        </w:numPr>
        <w:rPr>
          <w:sz w:val="28"/>
          <w:szCs w:val="28"/>
        </w:rPr>
      </w:pPr>
      <w:r>
        <w:rPr>
          <w:sz w:val="28"/>
          <w:szCs w:val="28"/>
        </w:rPr>
        <w:lastRenderedPageBreak/>
        <w:t xml:space="preserve">Să sesizeze Primăria comunei </w:t>
      </w:r>
      <w:proofErr w:type="spellStart"/>
      <w:r w:rsidR="00AE70C1">
        <w:rPr>
          <w:sz w:val="28"/>
          <w:szCs w:val="28"/>
        </w:rPr>
        <w:t>Sagu</w:t>
      </w:r>
      <w:proofErr w:type="spellEnd"/>
      <w:r>
        <w:rPr>
          <w:sz w:val="28"/>
          <w:szCs w:val="28"/>
        </w:rPr>
        <w:t xml:space="preserve">/Compartimentul de </w:t>
      </w:r>
      <w:proofErr w:type="spellStart"/>
      <w:r>
        <w:rPr>
          <w:sz w:val="28"/>
          <w:szCs w:val="28"/>
        </w:rPr>
        <w:t>Aistență</w:t>
      </w:r>
      <w:proofErr w:type="spellEnd"/>
      <w:r>
        <w:rPr>
          <w:sz w:val="28"/>
          <w:szCs w:val="28"/>
        </w:rPr>
        <w:t xml:space="preserve"> Socială, în legătură cu existența unei situații de risc de părăsire a copilului. </w:t>
      </w:r>
    </w:p>
    <w:p w:rsidR="00E321DA" w:rsidRPr="001E5DD6" w:rsidRDefault="00E321DA" w:rsidP="00E321DA">
      <w:pPr>
        <w:pStyle w:val="Listparagraf"/>
        <w:rPr>
          <w:sz w:val="28"/>
          <w:szCs w:val="28"/>
        </w:rPr>
      </w:pPr>
    </w:p>
    <w:p w:rsidR="00E321DA" w:rsidRPr="00AE70C1" w:rsidRDefault="00E321DA" w:rsidP="00AE70C1">
      <w:pPr>
        <w:pStyle w:val="Listparagraf"/>
        <w:numPr>
          <w:ilvl w:val="0"/>
          <w:numId w:val="3"/>
        </w:numPr>
        <w:rPr>
          <w:sz w:val="28"/>
          <w:szCs w:val="28"/>
        </w:rPr>
      </w:pPr>
      <w:r>
        <w:rPr>
          <w:sz w:val="28"/>
          <w:szCs w:val="28"/>
        </w:rPr>
        <w:t>Să prevadă în fișa postului, atribuțiile ce revin personalului conform prevederilor protocolului.</w:t>
      </w:r>
    </w:p>
    <w:p w:rsidR="00E321DA" w:rsidRDefault="00E321DA" w:rsidP="00E321DA">
      <w:pPr>
        <w:pStyle w:val="Listparagraf"/>
        <w:ind w:left="2160"/>
        <w:rPr>
          <w:sz w:val="28"/>
          <w:szCs w:val="28"/>
        </w:rPr>
      </w:pPr>
    </w:p>
    <w:p w:rsidR="00E321DA" w:rsidRPr="00D904D3" w:rsidRDefault="00E321DA" w:rsidP="00E321DA">
      <w:pPr>
        <w:rPr>
          <w:b/>
          <w:sz w:val="28"/>
          <w:szCs w:val="28"/>
        </w:rPr>
      </w:pPr>
      <w:r w:rsidRPr="00D904D3">
        <w:rPr>
          <w:b/>
          <w:sz w:val="28"/>
          <w:szCs w:val="28"/>
        </w:rPr>
        <w:t>ART. IV.3. OBLIGAȚII COMUNE ALE PĂRȚILOR</w:t>
      </w:r>
    </w:p>
    <w:p w:rsidR="00E321DA" w:rsidRPr="00D904D3" w:rsidRDefault="00E321DA" w:rsidP="00E321DA">
      <w:pPr>
        <w:rPr>
          <w:b/>
          <w:sz w:val="28"/>
          <w:szCs w:val="28"/>
        </w:rPr>
      </w:pPr>
    </w:p>
    <w:p w:rsidR="00E321DA" w:rsidRDefault="00E321DA" w:rsidP="00E321DA">
      <w:pPr>
        <w:pStyle w:val="Listparagraf"/>
        <w:numPr>
          <w:ilvl w:val="0"/>
          <w:numId w:val="4"/>
        </w:numPr>
        <w:jc w:val="both"/>
        <w:rPr>
          <w:sz w:val="28"/>
          <w:szCs w:val="28"/>
        </w:rPr>
      </w:pPr>
      <w:r>
        <w:rPr>
          <w:sz w:val="28"/>
          <w:szCs w:val="28"/>
        </w:rPr>
        <w:t>Părțile prezentului protocol se obligă să-și promoveze reciproc imaginea și să contribuie la vizibilitatea rezultatelor prezentei convenții;</w:t>
      </w:r>
    </w:p>
    <w:p w:rsidR="00E321DA" w:rsidRPr="00AE70C1" w:rsidRDefault="00E321DA" w:rsidP="00AE70C1">
      <w:pPr>
        <w:rPr>
          <w:sz w:val="28"/>
          <w:szCs w:val="28"/>
        </w:rPr>
      </w:pPr>
    </w:p>
    <w:p w:rsidR="00E321DA" w:rsidRPr="00AE70C1" w:rsidRDefault="00E321DA" w:rsidP="00AE70C1">
      <w:pPr>
        <w:pStyle w:val="Listparagraf"/>
        <w:numPr>
          <w:ilvl w:val="0"/>
          <w:numId w:val="4"/>
        </w:numPr>
        <w:jc w:val="both"/>
        <w:rPr>
          <w:sz w:val="28"/>
          <w:szCs w:val="28"/>
        </w:rPr>
      </w:pPr>
      <w:r>
        <w:rPr>
          <w:sz w:val="28"/>
          <w:szCs w:val="28"/>
        </w:rPr>
        <w:t>Părțile se obligă să conlucreze și să se conformeze pe toată durata convenției, actelor normative și principiilor specifice activității, care prevăd și guvernează o bună practică de colaborare, respectiv:</w:t>
      </w:r>
    </w:p>
    <w:p w:rsidR="00E321DA" w:rsidRPr="00AE70C1" w:rsidRDefault="00E321DA" w:rsidP="00AE70C1">
      <w:pPr>
        <w:pStyle w:val="Listparagraf"/>
        <w:numPr>
          <w:ilvl w:val="0"/>
          <w:numId w:val="5"/>
        </w:numPr>
        <w:jc w:val="both"/>
        <w:rPr>
          <w:sz w:val="28"/>
          <w:szCs w:val="28"/>
        </w:rPr>
      </w:pPr>
      <w:r>
        <w:rPr>
          <w:sz w:val="28"/>
          <w:szCs w:val="28"/>
        </w:rPr>
        <w:t>Respectarea și promovarea cu prioritate a interesului superior al copilului;</w:t>
      </w:r>
    </w:p>
    <w:p w:rsidR="00E321DA" w:rsidRDefault="00E321DA" w:rsidP="00E321DA">
      <w:pPr>
        <w:pStyle w:val="Listparagraf"/>
        <w:numPr>
          <w:ilvl w:val="0"/>
          <w:numId w:val="5"/>
        </w:numPr>
        <w:jc w:val="both"/>
        <w:rPr>
          <w:sz w:val="28"/>
          <w:szCs w:val="28"/>
        </w:rPr>
      </w:pPr>
      <w:r>
        <w:rPr>
          <w:sz w:val="28"/>
          <w:szCs w:val="28"/>
        </w:rPr>
        <w:t>Egalitatea și respectul reciproc;</w:t>
      </w:r>
    </w:p>
    <w:p w:rsidR="00E321DA" w:rsidRDefault="00E321DA" w:rsidP="00E321DA">
      <w:pPr>
        <w:pStyle w:val="Listparagraf"/>
        <w:numPr>
          <w:ilvl w:val="0"/>
          <w:numId w:val="5"/>
        </w:numPr>
        <w:jc w:val="both"/>
        <w:rPr>
          <w:sz w:val="28"/>
          <w:szCs w:val="28"/>
        </w:rPr>
      </w:pPr>
      <w:r>
        <w:rPr>
          <w:sz w:val="28"/>
          <w:szCs w:val="28"/>
        </w:rPr>
        <w:t>Concertarea activităților și a informării reciproce;</w:t>
      </w:r>
    </w:p>
    <w:p w:rsidR="00E321DA" w:rsidRDefault="00E321DA" w:rsidP="00E321DA">
      <w:pPr>
        <w:pStyle w:val="Listparagraf"/>
        <w:numPr>
          <w:ilvl w:val="0"/>
          <w:numId w:val="5"/>
        </w:numPr>
        <w:jc w:val="both"/>
        <w:rPr>
          <w:sz w:val="28"/>
          <w:szCs w:val="28"/>
        </w:rPr>
      </w:pPr>
      <w:r>
        <w:rPr>
          <w:sz w:val="28"/>
          <w:szCs w:val="28"/>
        </w:rPr>
        <w:t>Respectarea obligațiilor prevăzute în convenție;</w:t>
      </w:r>
    </w:p>
    <w:p w:rsidR="00E321DA" w:rsidRDefault="00E321DA" w:rsidP="00E321DA">
      <w:pPr>
        <w:pStyle w:val="Listparagraf"/>
        <w:numPr>
          <w:ilvl w:val="0"/>
          <w:numId w:val="5"/>
        </w:numPr>
        <w:jc w:val="both"/>
        <w:rPr>
          <w:sz w:val="28"/>
          <w:szCs w:val="28"/>
        </w:rPr>
      </w:pPr>
      <w:r>
        <w:rPr>
          <w:sz w:val="28"/>
          <w:szCs w:val="28"/>
        </w:rPr>
        <w:t>Respectarea confidențialității asupra activităților și informațiilor privind cazurile instrumentate;</w:t>
      </w:r>
    </w:p>
    <w:p w:rsidR="00E321DA" w:rsidRDefault="00E321DA" w:rsidP="00E321DA">
      <w:pPr>
        <w:pStyle w:val="Listparagraf"/>
        <w:numPr>
          <w:ilvl w:val="0"/>
          <w:numId w:val="5"/>
        </w:numPr>
        <w:jc w:val="both"/>
        <w:rPr>
          <w:sz w:val="28"/>
          <w:szCs w:val="28"/>
        </w:rPr>
      </w:pPr>
      <w:r>
        <w:rPr>
          <w:sz w:val="28"/>
          <w:szCs w:val="28"/>
        </w:rPr>
        <w:t>Respectarea legii și a cadrului normativ în vigoare;</w:t>
      </w:r>
    </w:p>
    <w:p w:rsidR="00E321DA" w:rsidRDefault="00E321DA" w:rsidP="00E321DA">
      <w:pPr>
        <w:pStyle w:val="Listparagraf"/>
        <w:numPr>
          <w:ilvl w:val="0"/>
          <w:numId w:val="5"/>
        </w:numPr>
        <w:jc w:val="both"/>
        <w:rPr>
          <w:sz w:val="28"/>
          <w:szCs w:val="28"/>
        </w:rPr>
      </w:pPr>
      <w:r>
        <w:rPr>
          <w:sz w:val="28"/>
          <w:szCs w:val="28"/>
        </w:rPr>
        <w:t>Principiul consultării/transparenței</w:t>
      </w:r>
    </w:p>
    <w:p w:rsidR="00AE70C1" w:rsidRPr="00AE70C1" w:rsidRDefault="00AE70C1" w:rsidP="00AE70C1">
      <w:pPr>
        <w:pStyle w:val="Listparagraf"/>
        <w:ind w:left="1440"/>
        <w:jc w:val="both"/>
        <w:rPr>
          <w:sz w:val="28"/>
          <w:szCs w:val="28"/>
        </w:rPr>
      </w:pPr>
    </w:p>
    <w:p w:rsidR="00E321DA" w:rsidRDefault="00E321DA" w:rsidP="00E321DA">
      <w:pPr>
        <w:rPr>
          <w:sz w:val="28"/>
          <w:szCs w:val="28"/>
        </w:rPr>
      </w:pPr>
      <w:r w:rsidRPr="00D904D3">
        <w:rPr>
          <w:b/>
          <w:sz w:val="28"/>
          <w:szCs w:val="28"/>
        </w:rPr>
        <w:t>ART. V CARACTERUL CONFIDENȚIAL AL PROTOCOLULUI</w:t>
      </w:r>
      <w:r>
        <w:rPr>
          <w:sz w:val="28"/>
          <w:szCs w:val="28"/>
        </w:rPr>
        <w:t>.</w:t>
      </w:r>
    </w:p>
    <w:p w:rsidR="00E321DA" w:rsidRDefault="00E321DA" w:rsidP="00E321DA">
      <w:pPr>
        <w:rPr>
          <w:sz w:val="28"/>
          <w:szCs w:val="28"/>
        </w:rPr>
      </w:pPr>
    </w:p>
    <w:p w:rsidR="00E321DA" w:rsidRDefault="00E321DA" w:rsidP="00E321DA">
      <w:pPr>
        <w:jc w:val="both"/>
        <w:rPr>
          <w:sz w:val="28"/>
          <w:szCs w:val="28"/>
        </w:rPr>
      </w:pPr>
      <w:r>
        <w:rPr>
          <w:b/>
          <w:sz w:val="28"/>
          <w:szCs w:val="28"/>
        </w:rPr>
        <w:t>Art.V.1</w:t>
      </w:r>
      <w:r w:rsidRPr="00D904D3">
        <w:rPr>
          <w:b/>
          <w:sz w:val="28"/>
          <w:szCs w:val="28"/>
        </w:rPr>
        <w:t>.</w:t>
      </w:r>
      <w:r>
        <w:rPr>
          <w:sz w:val="28"/>
          <w:szCs w:val="28"/>
        </w:rPr>
        <w:t xml:space="preserve"> Fiecare dintre părți se obligă față de cealaltă din protocol, că va trata ca informații confidențiale, clauzele prezentei convenții, datele referitoare la îndeplinirea prevederilor convenției sau orice alte informații cu privire la aceasta.</w:t>
      </w:r>
    </w:p>
    <w:p w:rsidR="00E321DA" w:rsidRDefault="00E321DA" w:rsidP="00E321DA">
      <w:pPr>
        <w:jc w:val="both"/>
        <w:rPr>
          <w:sz w:val="28"/>
          <w:szCs w:val="28"/>
        </w:rPr>
      </w:pPr>
    </w:p>
    <w:p w:rsidR="00E321DA" w:rsidRDefault="00E321DA" w:rsidP="00E321DA">
      <w:pPr>
        <w:jc w:val="both"/>
        <w:rPr>
          <w:sz w:val="28"/>
          <w:szCs w:val="28"/>
        </w:rPr>
      </w:pPr>
      <w:r>
        <w:rPr>
          <w:b/>
          <w:sz w:val="28"/>
          <w:szCs w:val="28"/>
        </w:rPr>
        <w:t>Art. V.2</w:t>
      </w:r>
      <w:r w:rsidRPr="00D904D3">
        <w:rPr>
          <w:b/>
          <w:sz w:val="28"/>
          <w:szCs w:val="28"/>
        </w:rPr>
        <w:t>.</w:t>
      </w:r>
      <w:r>
        <w:rPr>
          <w:sz w:val="28"/>
          <w:szCs w:val="28"/>
        </w:rPr>
        <w:t xml:space="preserve"> Obligația prevăzută la Art.V.2. există între părți pe toată durata prezentului protocol.</w:t>
      </w:r>
    </w:p>
    <w:p w:rsidR="00E321DA" w:rsidRDefault="00E321DA" w:rsidP="00E321DA">
      <w:pPr>
        <w:jc w:val="both"/>
        <w:rPr>
          <w:sz w:val="28"/>
          <w:szCs w:val="28"/>
        </w:rPr>
      </w:pPr>
    </w:p>
    <w:p w:rsidR="00E321DA" w:rsidRDefault="00E321DA" w:rsidP="00E321DA">
      <w:pPr>
        <w:jc w:val="both"/>
        <w:rPr>
          <w:sz w:val="28"/>
          <w:szCs w:val="28"/>
        </w:rPr>
      </w:pPr>
      <w:r>
        <w:rPr>
          <w:b/>
          <w:sz w:val="28"/>
          <w:szCs w:val="28"/>
        </w:rPr>
        <w:t>Art. V.3</w:t>
      </w:r>
      <w:r w:rsidRPr="00D904D3">
        <w:rPr>
          <w:b/>
          <w:sz w:val="28"/>
          <w:szCs w:val="28"/>
        </w:rPr>
        <w:t>.</w:t>
      </w:r>
      <w:r>
        <w:rPr>
          <w:sz w:val="28"/>
          <w:szCs w:val="28"/>
        </w:rPr>
        <w:t xml:space="preserve"> Dacă informațiile confidențiale deținute de o parte sunt comunicate sau transmise celeilalte părți, aceasta din urmă se obligă:</w:t>
      </w:r>
    </w:p>
    <w:p w:rsidR="00E321DA" w:rsidRDefault="00E321DA" w:rsidP="00E321DA">
      <w:pPr>
        <w:jc w:val="both"/>
        <w:rPr>
          <w:sz w:val="28"/>
          <w:szCs w:val="28"/>
        </w:rPr>
      </w:pPr>
    </w:p>
    <w:p w:rsidR="00E321DA" w:rsidRDefault="00E321DA" w:rsidP="00E321DA">
      <w:pPr>
        <w:pStyle w:val="Listparagraf"/>
        <w:numPr>
          <w:ilvl w:val="0"/>
          <w:numId w:val="6"/>
        </w:numPr>
        <w:jc w:val="both"/>
        <w:rPr>
          <w:sz w:val="28"/>
          <w:szCs w:val="28"/>
        </w:rPr>
      </w:pPr>
      <w:r>
        <w:rPr>
          <w:sz w:val="28"/>
          <w:szCs w:val="28"/>
        </w:rPr>
        <w:lastRenderedPageBreak/>
        <w:t>Să ia toate măsurile necesare asigurării siguranței arhivării și utilizării informațiilor confidențiale, măsuri care vor fi identice cu cele adoptate pentru protejarea propriilor informații confidențiale</w:t>
      </w:r>
    </w:p>
    <w:p w:rsidR="00E321DA" w:rsidRDefault="00E321DA" w:rsidP="00E321DA">
      <w:pPr>
        <w:pStyle w:val="Listparagraf"/>
        <w:jc w:val="both"/>
        <w:rPr>
          <w:sz w:val="28"/>
          <w:szCs w:val="28"/>
        </w:rPr>
      </w:pPr>
    </w:p>
    <w:p w:rsidR="00E321DA" w:rsidRDefault="00E321DA" w:rsidP="00E321DA">
      <w:pPr>
        <w:pStyle w:val="Listparagraf"/>
        <w:numPr>
          <w:ilvl w:val="0"/>
          <w:numId w:val="6"/>
        </w:numPr>
        <w:jc w:val="both"/>
        <w:rPr>
          <w:sz w:val="28"/>
          <w:szCs w:val="28"/>
        </w:rPr>
      </w:pPr>
      <w:r>
        <w:rPr>
          <w:sz w:val="28"/>
          <w:szCs w:val="28"/>
        </w:rPr>
        <w:t xml:space="preserve"> Să nu utilizeze informațiile confidențiale în alt scop decât cel pentru care au fost comunicate.</w:t>
      </w:r>
    </w:p>
    <w:p w:rsidR="00E321DA" w:rsidRPr="00B807ED" w:rsidRDefault="00E321DA" w:rsidP="00E321DA">
      <w:pPr>
        <w:pStyle w:val="Listparagraf"/>
        <w:rPr>
          <w:sz w:val="28"/>
          <w:szCs w:val="28"/>
        </w:rPr>
      </w:pPr>
    </w:p>
    <w:p w:rsidR="00E321DA" w:rsidRPr="00B807ED" w:rsidRDefault="00E321DA" w:rsidP="00E321DA">
      <w:pPr>
        <w:rPr>
          <w:sz w:val="28"/>
          <w:szCs w:val="28"/>
        </w:rPr>
      </w:pPr>
    </w:p>
    <w:p w:rsidR="00E321DA" w:rsidRDefault="00E321DA" w:rsidP="00E321DA">
      <w:pPr>
        <w:jc w:val="both"/>
        <w:rPr>
          <w:sz w:val="28"/>
          <w:szCs w:val="28"/>
        </w:rPr>
      </w:pPr>
      <w:r w:rsidRPr="00D904D3">
        <w:rPr>
          <w:b/>
          <w:sz w:val="28"/>
          <w:szCs w:val="28"/>
        </w:rPr>
        <w:t>Art. V.5.</w:t>
      </w:r>
      <w:r>
        <w:rPr>
          <w:sz w:val="28"/>
          <w:szCs w:val="28"/>
        </w:rPr>
        <w:t xml:space="preserve"> O parte contractantă nu are dreptul fără acordul scris al celeilalte părți:</w:t>
      </w:r>
    </w:p>
    <w:p w:rsidR="00E321DA" w:rsidRDefault="00E321DA" w:rsidP="00E321DA">
      <w:pPr>
        <w:jc w:val="both"/>
        <w:rPr>
          <w:sz w:val="28"/>
          <w:szCs w:val="28"/>
        </w:rPr>
      </w:pPr>
    </w:p>
    <w:p w:rsidR="00E321DA" w:rsidRDefault="00E321DA" w:rsidP="00E321DA">
      <w:pPr>
        <w:pStyle w:val="Listparagraf"/>
        <w:numPr>
          <w:ilvl w:val="0"/>
          <w:numId w:val="7"/>
        </w:numPr>
        <w:jc w:val="both"/>
        <w:rPr>
          <w:sz w:val="28"/>
          <w:szCs w:val="28"/>
        </w:rPr>
      </w:pPr>
      <w:r>
        <w:rPr>
          <w:sz w:val="28"/>
          <w:szCs w:val="28"/>
        </w:rPr>
        <w:t>De a face cunoscut prezentul protocol sau orice prevedere a acestuia unei terțe părți, în afara acelor persoane implicate în îndeplinirea acestuia.</w:t>
      </w:r>
    </w:p>
    <w:p w:rsidR="00E321DA" w:rsidRDefault="00E321DA" w:rsidP="00E321DA">
      <w:pPr>
        <w:pStyle w:val="Listparagraf"/>
        <w:jc w:val="both"/>
        <w:rPr>
          <w:sz w:val="28"/>
          <w:szCs w:val="28"/>
        </w:rPr>
      </w:pPr>
    </w:p>
    <w:p w:rsidR="00E321DA" w:rsidRDefault="00E321DA" w:rsidP="00E321DA">
      <w:pPr>
        <w:pStyle w:val="Listparagraf"/>
        <w:numPr>
          <w:ilvl w:val="0"/>
          <w:numId w:val="7"/>
        </w:numPr>
        <w:jc w:val="both"/>
        <w:rPr>
          <w:sz w:val="28"/>
          <w:szCs w:val="28"/>
        </w:rPr>
      </w:pPr>
      <w:r>
        <w:rPr>
          <w:sz w:val="28"/>
          <w:szCs w:val="28"/>
        </w:rPr>
        <w:t>De a utiliza informațiile și documentele obținute sau la care are acces în perioada de derulare a prezentului protocol în alt scop decât acela de a-și îndeplini obligațiile protocolului.</w:t>
      </w:r>
    </w:p>
    <w:p w:rsidR="00E321DA" w:rsidRPr="00FE0F64" w:rsidRDefault="00E321DA" w:rsidP="00E321DA">
      <w:pPr>
        <w:pStyle w:val="Listparagraf"/>
        <w:jc w:val="both"/>
        <w:rPr>
          <w:sz w:val="28"/>
          <w:szCs w:val="28"/>
        </w:rPr>
      </w:pPr>
    </w:p>
    <w:p w:rsidR="00E321DA" w:rsidRDefault="00E321DA" w:rsidP="00E321DA">
      <w:pPr>
        <w:pStyle w:val="Listparagraf"/>
        <w:jc w:val="both"/>
        <w:rPr>
          <w:sz w:val="28"/>
          <w:szCs w:val="28"/>
        </w:rPr>
      </w:pPr>
    </w:p>
    <w:p w:rsidR="00E321DA" w:rsidRPr="00B807ED" w:rsidRDefault="00E321DA" w:rsidP="00E321DA">
      <w:pPr>
        <w:pStyle w:val="Listparagraf"/>
        <w:numPr>
          <w:ilvl w:val="0"/>
          <w:numId w:val="7"/>
        </w:numPr>
        <w:jc w:val="both"/>
        <w:rPr>
          <w:sz w:val="28"/>
          <w:szCs w:val="28"/>
        </w:rPr>
      </w:pPr>
      <w:r>
        <w:rPr>
          <w:sz w:val="28"/>
          <w:szCs w:val="28"/>
        </w:rPr>
        <w:t>Dezvăluirea oricărei informații față de persoanele implicate în îndeplinirea prezentului protocol se va face confidențial și se va extinde numai asupra acelor informații necesare în vederea îndeplinirii prevederilor protocolului.</w:t>
      </w:r>
    </w:p>
    <w:p w:rsidR="00E321DA" w:rsidRDefault="00E321DA" w:rsidP="00E321DA">
      <w:pPr>
        <w:pStyle w:val="Listparagraf"/>
        <w:rPr>
          <w:sz w:val="28"/>
          <w:szCs w:val="28"/>
        </w:rPr>
      </w:pPr>
    </w:p>
    <w:p w:rsidR="00E321DA" w:rsidRDefault="00E321DA" w:rsidP="00E321DA">
      <w:pPr>
        <w:jc w:val="both"/>
        <w:rPr>
          <w:b/>
          <w:sz w:val="28"/>
          <w:szCs w:val="28"/>
        </w:rPr>
      </w:pPr>
    </w:p>
    <w:p w:rsidR="00E321DA" w:rsidRDefault="00E321DA" w:rsidP="00E321DA">
      <w:pPr>
        <w:pStyle w:val="Listparagraf"/>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 DURATA PROTOCOLULUI</w:t>
      </w:r>
    </w:p>
    <w:p w:rsidR="00E321DA" w:rsidRPr="00586233" w:rsidRDefault="00E321DA" w:rsidP="00E321DA">
      <w:pPr>
        <w:pStyle w:val="Listparagraf"/>
        <w:rPr>
          <w:b/>
          <w:sz w:val="28"/>
          <w:szCs w:val="28"/>
        </w:rPr>
      </w:pPr>
    </w:p>
    <w:p w:rsidR="00E321DA" w:rsidRDefault="00E321DA" w:rsidP="00E321DA">
      <w:pPr>
        <w:pStyle w:val="Listparagraf"/>
        <w:jc w:val="both"/>
        <w:rPr>
          <w:sz w:val="28"/>
          <w:szCs w:val="28"/>
        </w:rPr>
      </w:pPr>
      <w:r>
        <w:rPr>
          <w:sz w:val="28"/>
          <w:szCs w:val="28"/>
        </w:rPr>
        <w:t xml:space="preserve">Prezentul protocol se încheie </w:t>
      </w:r>
      <w:r w:rsidRPr="00586233">
        <w:rPr>
          <w:b/>
          <w:sz w:val="28"/>
          <w:szCs w:val="28"/>
        </w:rPr>
        <w:t>pe o perioadă de 2 ani</w:t>
      </w:r>
      <w:r>
        <w:rPr>
          <w:sz w:val="28"/>
          <w:szCs w:val="28"/>
        </w:rPr>
        <w:t>, și intră în vigoare de la data semnării acestuia de către ambele părți, cu posibilitatea prelungirii prin acordul de voință al părților prin acte adiționale.</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VII COMUNICĂRI</w:t>
      </w:r>
    </w:p>
    <w:p w:rsidR="00E321DA" w:rsidRPr="00586233" w:rsidRDefault="00E321DA" w:rsidP="00E321DA">
      <w:pPr>
        <w:pStyle w:val="Listparagraf"/>
        <w:rPr>
          <w:b/>
          <w:sz w:val="28"/>
          <w:szCs w:val="28"/>
          <w:u w:val="single"/>
        </w:rPr>
      </w:pPr>
    </w:p>
    <w:p w:rsidR="00E321DA" w:rsidRDefault="00E321DA" w:rsidP="00E321DA">
      <w:pPr>
        <w:pStyle w:val="Listparagraf"/>
        <w:jc w:val="both"/>
        <w:rPr>
          <w:sz w:val="28"/>
          <w:szCs w:val="28"/>
        </w:rPr>
      </w:pPr>
      <w:r>
        <w:rPr>
          <w:sz w:val="28"/>
          <w:szCs w:val="28"/>
        </w:rPr>
        <w:t>Orice comunicare între părți, referitoare la îndeplinirea prezentului protocol, trebuie să fie transmisă în scris. Orice document scris, trebuie înregistrat atât în momentul transmiterii, cât și în momentul primirii documentului.</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VIII MODIFICAREA PROTOCOLULUI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lastRenderedPageBreak/>
        <w:t>Prezentul protocol poate fi modificat prin acordul de voință al ambelor părți, exprimat în scris, ori de câte ori acestea consideră necesară modificarea acestuia, prin încheierea în scris a unui act adițional.</w:t>
      </w:r>
    </w:p>
    <w:p w:rsidR="00E321DA" w:rsidRDefault="00E321DA" w:rsidP="00E321DA">
      <w:pPr>
        <w:pStyle w:val="Listparagraf"/>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IX ÎNCETAREA PROTOCOLULUI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t>Prezentul protocol încetează la expirarea termenului pentru care a fost încheiat sau înainte de termen prin acordul de voință al ambelor părți prin încheierea în scris a unui act adițional de încetare.</w:t>
      </w:r>
    </w:p>
    <w:p w:rsidR="00E321DA" w:rsidRDefault="00E321DA" w:rsidP="00E321DA">
      <w:pPr>
        <w:pStyle w:val="Listparagraf"/>
        <w:jc w:val="both"/>
        <w:rPr>
          <w:sz w:val="28"/>
          <w:szCs w:val="28"/>
        </w:rPr>
      </w:pPr>
      <w:r>
        <w:rPr>
          <w:sz w:val="28"/>
          <w:szCs w:val="28"/>
        </w:rPr>
        <w:t>Părțile pot rezilia unilateral prezentul protocol din motive obiective, prin anunțarea acestui fapt cu cel puțin 30 de zile calendaristice înainte.</w:t>
      </w:r>
    </w:p>
    <w:p w:rsidR="00E321DA" w:rsidRPr="004F0056" w:rsidRDefault="00E321DA" w:rsidP="004F0056">
      <w:pPr>
        <w:jc w:val="both"/>
        <w:rPr>
          <w:sz w:val="28"/>
          <w:szCs w:val="28"/>
        </w:rPr>
      </w:pPr>
    </w:p>
    <w:p w:rsidR="00E321DA" w:rsidRPr="00586233" w:rsidRDefault="00E321DA" w:rsidP="00E321DA">
      <w:pPr>
        <w:pStyle w:val="Listparagraf"/>
        <w:rPr>
          <w:b/>
          <w:sz w:val="28"/>
          <w:szCs w:val="28"/>
          <w:u w:val="single"/>
        </w:rPr>
      </w:pPr>
      <w:r w:rsidRPr="00586233">
        <w:rPr>
          <w:b/>
          <w:sz w:val="28"/>
          <w:szCs w:val="28"/>
          <w:u w:val="single"/>
        </w:rPr>
        <w:t>ART. X LITIGII.</w:t>
      </w:r>
    </w:p>
    <w:p w:rsidR="00E321DA" w:rsidRDefault="00E321DA" w:rsidP="00E321DA">
      <w:pPr>
        <w:pStyle w:val="Listparagraf"/>
        <w:rPr>
          <w:sz w:val="28"/>
          <w:szCs w:val="28"/>
        </w:rPr>
      </w:pPr>
    </w:p>
    <w:p w:rsidR="00E321DA" w:rsidRDefault="00E321DA" w:rsidP="00E321DA">
      <w:pPr>
        <w:pStyle w:val="Listparagraf"/>
        <w:jc w:val="both"/>
        <w:rPr>
          <w:sz w:val="28"/>
          <w:szCs w:val="28"/>
        </w:rPr>
      </w:pPr>
      <w:r>
        <w:rPr>
          <w:sz w:val="28"/>
          <w:szCs w:val="28"/>
        </w:rPr>
        <w:t>Orice neînțelegere între părți cu privire la prezentul protocol se soluționează pe cale amiabilă prin notificare scrisă.</w:t>
      </w:r>
    </w:p>
    <w:p w:rsidR="00E321DA" w:rsidRDefault="00E321DA" w:rsidP="00E321DA">
      <w:pPr>
        <w:pStyle w:val="Listparagraf"/>
        <w:jc w:val="both"/>
        <w:rPr>
          <w:sz w:val="28"/>
          <w:szCs w:val="28"/>
        </w:rPr>
      </w:pPr>
      <w:r>
        <w:rPr>
          <w:sz w:val="28"/>
          <w:szCs w:val="28"/>
        </w:rPr>
        <w:t>În caz de neînțelegere pe cale amiabilă, părțile se pot adresa instanței judecătorești competente.</w:t>
      </w:r>
    </w:p>
    <w:p w:rsidR="00E321DA" w:rsidRDefault="00E321DA" w:rsidP="00E321DA">
      <w:pPr>
        <w:pStyle w:val="Listparagraf"/>
        <w:rPr>
          <w:sz w:val="28"/>
          <w:szCs w:val="28"/>
        </w:rPr>
      </w:pPr>
    </w:p>
    <w:p w:rsidR="00E321DA" w:rsidRPr="00586233" w:rsidRDefault="00E321DA" w:rsidP="00E321DA">
      <w:pPr>
        <w:pStyle w:val="Listparagraf"/>
        <w:rPr>
          <w:b/>
          <w:sz w:val="28"/>
          <w:szCs w:val="28"/>
          <w:u w:val="single"/>
        </w:rPr>
      </w:pPr>
      <w:r w:rsidRPr="00586233">
        <w:rPr>
          <w:b/>
          <w:sz w:val="28"/>
          <w:szCs w:val="28"/>
          <w:u w:val="single"/>
        </w:rPr>
        <w:t>ART. XI DISPOZIȚII FINALE</w:t>
      </w:r>
    </w:p>
    <w:p w:rsidR="00E321DA" w:rsidRPr="00586233" w:rsidRDefault="00E321DA" w:rsidP="00E321DA">
      <w:pPr>
        <w:pStyle w:val="Listparagraf"/>
        <w:rPr>
          <w:b/>
          <w:sz w:val="28"/>
          <w:szCs w:val="28"/>
          <w:u w:val="single"/>
        </w:rPr>
      </w:pPr>
    </w:p>
    <w:p w:rsidR="00E321DA" w:rsidRDefault="00E321DA" w:rsidP="00E321DA">
      <w:pPr>
        <w:pStyle w:val="Listparagraf"/>
        <w:jc w:val="both"/>
        <w:rPr>
          <w:sz w:val="28"/>
          <w:szCs w:val="28"/>
        </w:rPr>
      </w:pPr>
      <w:r>
        <w:rPr>
          <w:sz w:val="28"/>
          <w:szCs w:val="28"/>
        </w:rPr>
        <w:t>Limba care guvernează prezentul protocol este limba română.</w:t>
      </w:r>
    </w:p>
    <w:p w:rsidR="00E321DA" w:rsidRDefault="00E321DA" w:rsidP="00E321DA">
      <w:pPr>
        <w:pStyle w:val="Listparagraf"/>
        <w:jc w:val="both"/>
        <w:rPr>
          <w:sz w:val="28"/>
          <w:szCs w:val="28"/>
        </w:rPr>
      </w:pPr>
      <w:r>
        <w:rPr>
          <w:sz w:val="28"/>
          <w:szCs w:val="28"/>
        </w:rPr>
        <w:t>Prezentul protocol va fi interpretat conform legilor în vigoare din România.</w:t>
      </w:r>
    </w:p>
    <w:p w:rsidR="00E321DA" w:rsidRPr="004F0056" w:rsidRDefault="00E321DA" w:rsidP="004F0056">
      <w:pPr>
        <w:pStyle w:val="Listparagraf"/>
        <w:jc w:val="both"/>
        <w:rPr>
          <w:sz w:val="28"/>
          <w:szCs w:val="28"/>
        </w:rPr>
      </w:pPr>
      <w:r>
        <w:rPr>
          <w:sz w:val="28"/>
          <w:szCs w:val="28"/>
        </w:rPr>
        <w:t>Prezentul protocol se încheie în două (2) exemplare originale, câte un exemplar original pe</w:t>
      </w:r>
      <w:r w:rsidR="004F0056">
        <w:rPr>
          <w:sz w:val="28"/>
          <w:szCs w:val="28"/>
        </w:rPr>
        <w:t>ntru fiecare parte contractantă</w:t>
      </w:r>
    </w:p>
    <w:p w:rsidR="00E321DA" w:rsidRDefault="00E321DA" w:rsidP="00E321DA">
      <w:pPr>
        <w:pStyle w:val="Listparagraf"/>
        <w:jc w:val="both"/>
        <w:rPr>
          <w:b/>
          <w:sz w:val="32"/>
          <w:szCs w:val="32"/>
        </w:rPr>
      </w:pPr>
    </w:p>
    <w:p w:rsidR="00E321DA" w:rsidRDefault="00E321DA" w:rsidP="00E321DA">
      <w:pPr>
        <w:pStyle w:val="Listparagraf"/>
        <w:jc w:val="both"/>
        <w:rPr>
          <w:b/>
        </w:rPr>
      </w:pPr>
    </w:p>
    <w:p w:rsidR="00E321DA" w:rsidRPr="004F0056" w:rsidRDefault="00E321DA" w:rsidP="004F0056">
      <w:pPr>
        <w:pStyle w:val="Listparagraf"/>
        <w:jc w:val="both"/>
        <w:rPr>
          <w:sz w:val="28"/>
          <w:szCs w:val="28"/>
        </w:rPr>
      </w:pPr>
      <w:r w:rsidRPr="004E6E18">
        <w:rPr>
          <w:b/>
          <w:sz w:val="28"/>
          <w:szCs w:val="28"/>
        </w:rPr>
        <w:t xml:space="preserve">Primăria comunei </w:t>
      </w:r>
      <w:proofErr w:type="spellStart"/>
      <w:r w:rsidR="004F0056">
        <w:rPr>
          <w:b/>
          <w:sz w:val="28"/>
          <w:szCs w:val="28"/>
        </w:rPr>
        <w:t>Sagu</w:t>
      </w:r>
      <w:proofErr w:type="spellEnd"/>
      <w:r w:rsidRPr="004E6E18">
        <w:rPr>
          <w:sz w:val="28"/>
          <w:szCs w:val="28"/>
        </w:rPr>
        <w:t xml:space="preserve">     </w:t>
      </w:r>
      <w:r>
        <w:rPr>
          <w:sz w:val="28"/>
          <w:szCs w:val="28"/>
        </w:rPr>
        <w:t xml:space="preserve">         </w:t>
      </w:r>
      <w:r w:rsidR="004F0056">
        <w:rPr>
          <w:sz w:val="28"/>
          <w:szCs w:val="28"/>
        </w:rPr>
        <w:t xml:space="preserve">                         </w:t>
      </w:r>
      <w:r w:rsidRPr="004F0056">
        <w:rPr>
          <w:b/>
          <w:sz w:val="28"/>
          <w:szCs w:val="28"/>
        </w:rPr>
        <w:t>Școala Gimnazială</w:t>
      </w:r>
      <w:r w:rsidR="004F0056">
        <w:rPr>
          <w:b/>
          <w:sz w:val="28"/>
          <w:szCs w:val="28"/>
        </w:rPr>
        <w:t xml:space="preserve"> </w:t>
      </w:r>
      <w:r w:rsidR="008661FE">
        <w:rPr>
          <w:b/>
          <w:sz w:val="28"/>
          <w:szCs w:val="28"/>
        </w:rPr>
        <w:t>Fiscut</w:t>
      </w:r>
    </w:p>
    <w:p w:rsidR="00E321DA" w:rsidRPr="004F0056" w:rsidRDefault="004F0056" w:rsidP="004F0056">
      <w:pPr>
        <w:rPr>
          <w:b/>
          <w:sz w:val="28"/>
          <w:szCs w:val="28"/>
        </w:rPr>
      </w:pPr>
      <w:r>
        <w:rPr>
          <w:b/>
          <w:sz w:val="28"/>
          <w:szCs w:val="28"/>
        </w:rPr>
        <w:t xml:space="preserve">                        </w:t>
      </w:r>
      <w:r w:rsidRPr="004F0056">
        <w:rPr>
          <w:b/>
          <w:sz w:val="28"/>
          <w:szCs w:val="28"/>
        </w:rPr>
        <w:t xml:space="preserve">Primar,                                                             </w:t>
      </w:r>
    </w:p>
    <w:p w:rsidR="004F0056" w:rsidRDefault="004F0056" w:rsidP="008661FE">
      <w:pPr>
        <w:pStyle w:val="Listparagraf"/>
        <w:jc w:val="center"/>
        <w:rPr>
          <w:b/>
          <w:sz w:val="28"/>
          <w:szCs w:val="28"/>
        </w:rPr>
      </w:pPr>
      <w:proofErr w:type="spellStart"/>
      <w:r>
        <w:rPr>
          <w:b/>
          <w:sz w:val="28"/>
          <w:szCs w:val="28"/>
        </w:rPr>
        <w:t>Branet</w:t>
      </w:r>
      <w:proofErr w:type="spellEnd"/>
      <w:r>
        <w:rPr>
          <w:b/>
          <w:sz w:val="28"/>
          <w:szCs w:val="28"/>
        </w:rPr>
        <w:t xml:space="preserve">  Emilia                                     </w:t>
      </w:r>
      <w:r w:rsidR="008661FE">
        <w:rPr>
          <w:b/>
          <w:sz w:val="28"/>
          <w:szCs w:val="28"/>
        </w:rPr>
        <w:t xml:space="preserve">                             </w:t>
      </w:r>
      <w:r>
        <w:rPr>
          <w:b/>
          <w:sz w:val="28"/>
          <w:szCs w:val="28"/>
        </w:rPr>
        <w:t xml:space="preserve"> </w:t>
      </w:r>
      <w:r w:rsidR="00E321DA" w:rsidRPr="00E05847">
        <w:rPr>
          <w:b/>
          <w:sz w:val="28"/>
          <w:szCs w:val="28"/>
        </w:rPr>
        <w:t>Director,</w:t>
      </w:r>
    </w:p>
    <w:p w:rsidR="00E321DA" w:rsidRPr="004F0056" w:rsidRDefault="00E321DA" w:rsidP="004F0056">
      <w:pPr>
        <w:pStyle w:val="Listparagraf"/>
        <w:jc w:val="right"/>
        <w:rPr>
          <w:b/>
          <w:sz w:val="28"/>
          <w:szCs w:val="28"/>
        </w:rPr>
      </w:pPr>
      <w:proofErr w:type="spellStart"/>
      <w:r w:rsidRPr="004F0056">
        <w:rPr>
          <w:sz w:val="28"/>
          <w:szCs w:val="28"/>
        </w:rPr>
        <w:t>Prof,</w:t>
      </w:r>
      <w:r w:rsidR="008661FE">
        <w:rPr>
          <w:sz w:val="28"/>
          <w:szCs w:val="28"/>
        </w:rPr>
        <w:t>Suciu</w:t>
      </w:r>
      <w:proofErr w:type="spellEnd"/>
      <w:r w:rsidR="008661FE">
        <w:rPr>
          <w:sz w:val="28"/>
          <w:szCs w:val="28"/>
        </w:rPr>
        <w:t xml:space="preserve"> Cosmin </w:t>
      </w:r>
      <w:proofErr w:type="spellStart"/>
      <w:r w:rsidR="008661FE">
        <w:rPr>
          <w:sz w:val="28"/>
          <w:szCs w:val="28"/>
        </w:rPr>
        <w:t>Mihaita</w:t>
      </w:r>
      <w:proofErr w:type="spellEnd"/>
    </w:p>
    <w:p w:rsidR="00E321DA" w:rsidRPr="004F0056" w:rsidRDefault="00E321DA" w:rsidP="004F0056">
      <w:pPr>
        <w:jc w:val="both"/>
        <w:rPr>
          <w:sz w:val="28"/>
          <w:szCs w:val="28"/>
        </w:rPr>
      </w:pPr>
    </w:p>
    <w:p w:rsidR="00E321DA" w:rsidRPr="004E6E18" w:rsidRDefault="00E321DA" w:rsidP="00E321DA">
      <w:pPr>
        <w:pStyle w:val="Listparagraf"/>
        <w:jc w:val="both"/>
        <w:rPr>
          <w:b/>
          <w:sz w:val="28"/>
          <w:szCs w:val="28"/>
        </w:rPr>
      </w:pPr>
      <w:r w:rsidRPr="004E6E18">
        <w:rPr>
          <w:b/>
          <w:sz w:val="28"/>
          <w:szCs w:val="28"/>
        </w:rPr>
        <w:t>Compartiment Asistență Socială</w:t>
      </w:r>
    </w:p>
    <w:p w:rsidR="00E321DA" w:rsidRPr="004E6E18" w:rsidRDefault="00E321DA" w:rsidP="00E321DA">
      <w:pPr>
        <w:pStyle w:val="Listparagraf"/>
        <w:jc w:val="both"/>
        <w:rPr>
          <w:sz w:val="28"/>
          <w:szCs w:val="28"/>
        </w:rPr>
      </w:pPr>
    </w:p>
    <w:p w:rsidR="00E321DA" w:rsidRDefault="004F0056" w:rsidP="00E321DA">
      <w:pPr>
        <w:pStyle w:val="Listparagraf"/>
        <w:jc w:val="both"/>
        <w:rPr>
          <w:b/>
          <w:sz w:val="28"/>
          <w:szCs w:val="28"/>
        </w:rPr>
      </w:pPr>
      <w:r>
        <w:rPr>
          <w:b/>
          <w:sz w:val="28"/>
          <w:szCs w:val="28"/>
        </w:rPr>
        <w:t xml:space="preserve">        Asistent social</w:t>
      </w:r>
    </w:p>
    <w:p w:rsidR="004F0056" w:rsidRPr="00E05847" w:rsidRDefault="004F0056" w:rsidP="00E321DA">
      <w:pPr>
        <w:pStyle w:val="Listparagraf"/>
        <w:jc w:val="both"/>
        <w:rPr>
          <w:b/>
          <w:sz w:val="28"/>
          <w:szCs w:val="28"/>
        </w:rPr>
      </w:pPr>
      <w:r>
        <w:rPr>
          <w:b/>
          <w:sz w:val="28"/>
          <w:szCs w:val="28"/>
        </w:rPr>
        <w:t xml:space="preserve">       </w:t>
      </w:r>
      <w:proofErr w:type="spellStart"/>
      <w:r>
        <w:rPr>
          <w:b/>
          <w:sz w:val="28"/>
          <w:szCs w:val="28"/>
        </w:rPr>
        <w:t>Vanvea</w:t>
      </w:r>
      <w:proofErr w:type="spellEnd"/>
      <w:r>
        <w:rPr>
          <w:b/>
          <w:sz w:val="28"/>
          <w:szCs w:val="28"/>
        </w:rPr>
        <w:t xml:space="preserve"> Mihaela </w:t>
      </w:r>
    </w:p>
    <w:p w:rsidR="00E321DA" w:rsidRPr="004F0056" w:rsidRDefault="00E321DA" w:rsidP="004F0056">
      <w:pPr>
        <w:rPr>
          <w:sz w:val="28"/>
          <w:szCs w:val="28"/>
        </w:rPr>
      </w:pPr>
    </w:p>
    <w:sectPr w:rsidR="00E321DA" w:rsidRPr="004F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F69"/>
    <w:multiLevelType w:val="hybridMultilevel"/>
    <w:tmpl w:val="888612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C428BA"/>
    <w:multiLevelType w:val="hybridMultilevel"/>
    <w:tmpl w:val="454E42EC"/>
    <w:lvl w:ilvl="0" w:tplc="FBF0ED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224"/>
    <w:multiLevelType w:val="hybridMultilevel"/>
    <w:tmpl w:val="3410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B5C4A"/>
    <w:multiLevelType w:val="hybridMultilevel"/>
    <w:tmpl w:val="B6B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3592C"/>
    <w:multiLevelType w:val="hybridMultilevel"/>
    <w:tmpl w:val="2910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B761A"/>
    <w:multiLevelType w:val="hybridMultilevel"/>
    <w:tmpl w:val="149AA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F7640"/>
    <w:multiLevelType w:val="hybridMultilevel"/>
    <w:tmpl w:val="9C4A4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A"/>
    <w:rsid w:val="004F0056"/>
    <w:rsid w:val="00522E13"/>
    <w:rsid w:val="00696E56"/>
    <w:rsid w:val="008661FE"/>
    <w:rsid w:val="00A24874"/>
    <w:rsid w:val="00AE70C1"/>
    <w:rsid w:val="00B3271D"/>
    <w:rsid w:val="00C1198E"/>
    <w:rsid w:val="00C272FC"/>
    <w:rsid w:val="00CD66A4"/>
    <w:rsid w:val="00E3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F99E-43DF-41C3-871F-93E7B01C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D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1DA"/>
    <w:pPr>
      <w:ind w:left="720"/>
      <w:contextualSpacing/>
    </w:pPr>
  </w:style>
  <w:style w:type="paragraph" w:styleId="TextnBalon">
    <w:name w:val="Balloon Text"/>
    <w:basedOn w:val="Normal"/>
    <w:link w:val="TextnBalonCaracter"/>
    <w:uiPriority w:val="99"/>
    <w:semiHidden/>
    <w:unhideWhenUsed/>
    <w:rsid w:val="00A2487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24874"/>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Macea</dc:creator>
  <cp:keywords/>
  <dc:description/>
  <cp:lastModifiedBy>ardeu nelutzu</cp:lastModifiedBy>
  <cp:revision>2</cp:revision>
  <cp:lastPrinted>2019-07-26T05:29:00Z</cp:lastPrinted>
  <dcterms:created xsi:type="dcterms:W3CDTF">2019-09-11T11:29:00Z</dcterms:created>
  <dcterms:modified xsi:type="dcterms:W3CDTF">2019-09-11T11:29:00Z</dcterms:modified>
</cp:coreProperties>
</file>