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9D" w:rsidRPr="00743383" w:rsidRDefault="000F4A9D" w:rsidP="000F4A9D">
      <w:pPr>
        <w:rPr>
          <w:rFonts w:ascii="Verdana" w:hAnsi="Verdana"/>
          <w:b/>
          <w:sz w:val="24"/>
          <w:szCs w:val="24"/>
          <w:lang w:val="it-IT" w:eastAsia="en-GB"/>
        </w:rPr>
      </w:pPr>
      <w:r w:rsidRPr="00743383">
        <w:rPr>
          <w:rFonts w:ascii="Verdana" w:hAnsi="Verdana"/>
          <w:b/>
          <w:sz w:val="24"/>
          <w:szCs w:val="24"/>
          <w:lang w:val="it-IT" w:eastAsia="en-GB"/>
        </w:rPr>
        <w:t>ROMÂNIA</w:t>
      </w:r>
    </w:p>
    <w:p w:rsidR="000F4A9D" w:rsidRPr="00743383" w:rsidRDefault="000F4A9D" w:rsidP="000F4A9D">
      <w:pPr>
        <w:rPr>
          <w:rFonts w:ascii="Verdana" w:hAnsi="Verdana"/>
          <w:b/>
          <w:sz w:val="24"/>
          <w:szCs w:val="24"/>
          <w:lang w:val="it-IT" w:eastAsia="en-GB"/>
        </w:rPr>
      </w:pPr>
      <w:r w:rsidRPr="00743383">
        <w:rPr>
          <w:rFonts w:ascii="Verdana" w:hAnsi="Verdana"/>
          <w:b/>
          <w:sz w:val="24"/>
          <w:szCs w:val="24"/>
          <w:lang w:val="it-IT" w:eastAsia="en-GB"/>
        </w:rPr>
        <w:t>JUDEȚUL ARAD</w:t>
      </w:r>
      <w:r w:rsidRPr="00743383">
        <w:rPr>
          <w:rFonts w:ascii="Verdana" w:hAnsi="Verdana"/>
          <w:b/>
          <w:sz w:val="24"/>
          <w:szCs w:val="24"/>
          <w:lang w:val="it-IT" w:eastAsia="en-GB"/>
        </w:rPr>
        <w:tab/>
      </w:r>
      <w:r w:rsidRPr="00743383">
        <w:rPr>
          <w:rFonts w:ascii="Verdana" w:hAnsi="Verdana"/>
          <w:b/>
          <w:sz w:val="24"/>
          <w:szCs w:val="24"/>
          <w:lang w:val="it-IT" w:eastAsia="en-GB"/>
        </w:rPr>
        <w:tab/>
      </w:r>
      <w:r w:rsidRPr="00743383">
        <w:rPr>
          <w:rFonts w:ascii="Verdana" w:hAnsi="Verdana"/>
          <w:b/>
          <w:sz w:val="24"/>
          <w:szCs w:val="24"/>
          <w:lang w:val="it-IT" w:eastAsia="en-GB"/>
        </w:rPr>
        <w:tab/>
      </w:r>
      <w:r w:rsidRPr="00743383">
        <w:rPr>
          <w:rFonts w:ascii="Verdana" w:hAnsi="Verdana"/>
          <w:b/>
          <w:sz w:val="24"/>
          <w:szCs w:val="24"/>
          <w:lang w:val="it-IT" w:eastAsia="en-GB"/>
        </w:rPr>
        <w:tab/>
      </w:r>
    </w:p>
    <w:p w:rsidR="000F4A9D" w:rsidRPr="00743383" w:rsidRDefault="000F4A9D" w:rsidP="000F4A9D">
      <w:pPr>
        <w:rPr>
          <w:rFonts w:ascii="Verdana" w:hAnsi="Verdana"/>
          <w:b/>
          <w:sz w:val="24"/>
          <w:szCs w:val="24"/>
          <w:lang w:val="it-IT" w:eastAsia="en-GB"/>
        </w:rPr>
      </w:pPr>
      <w:r w:rsidRPr="00743383">
        <w:rPr>
          <w:rFonts w:ascii="Verdana" w:hAnsi="Verdana"/>
          <w:b/>
          <w:sz w:val="24"/>
          <w:szCs w:val="24"/>
          <w:lang w:val="it-IT" w:eastAsia="en-GB"/>
        </w:rPr>
        <w:t>COMUNA ȘAGU</w:t>
      </w:r>
    </w:p>
    <w:p w:rsidR="000F4A9D" w:rsidRPr="00743383" w:rsidRDefault="000F4A9D" w:rsidP="000F4A9D">
      <w:pPr>
        <w:rPr>
          <w:rFonts w:ascii="Verdana" w:hAnsi="Verdana"/>
          <w:b/>
          <w:sz w:val="24"/>
          <w:szCs w:val="24"/>
          <w:lang w:val="it-IT" w:eastAsia="en-GB"/>
        </w:rPr>
      </w:pPr>
      <w:r w:rsidRPr="00743383">
        <w:rPr>
          <w:rFonts w:ascii="Verdana" w:hAnsi="Verdana"/>
          <w:b/>
          <w:sz w:val="24"/>
          <w:szCs w:val="24"/>
          <w:lang w:val="it-IT" w:eastAsia="en-GB"/>
        </w:rPr>
        <w:t>CONSILIUL LOCAL</w:t>
      </w:r>
    </w:p>
    <w:p w:rsidR="000F4A9D" w:rsidRPr="00743383" w:rsidRDefault="000F4A9D" w:rsidP="000F4A9D">
      <w:pPr>
        <w:rPr>
          <w:rFonts w:ascii="Verdana" w:hAnsi="Verdana"/>
          <w:b/>
          <w:sz w:val="24"/>
          <w:szCs w:val="24"/>
          <w:u w:val="single"/>
        </w:rPr>
      </w:pPr>
    </w:p>
    <w:p w:rsidR="000F4A9D" w:rsidRPr="00743383" w:rsidRDefault="000F4A9D" w:rsidP="000F4A9D">
      <w:pPr>
        <w:jc w:val="center"/>
        <w:rPr>
          <w:rFonts w:ascii="Verdana" w:hAnsi="Verdana"/>
          <w:b/>
          <w:sz w:val="28"/>
          <w:szCs w:val="24"/>
          <w:u w:val="single"/>
        </w:rPr>
      </w:pPr>
      <w:r w:rsidRPr="00743383">
        <w:rPr>
          <w:rFonts w:ascii="Verdana" w:hAnsi="Verdana"/>
          <w:b/>
          <w:sz w:val="28"/>
          <w:szCs w:val="24"/>
          <w:u w:val="single"/>
        </w:rPr>
        <w:t>HOTĂRÂREA  NR. 8</w:t>
      </w:r>
      <w:r w:rsidR="006F2F8F">
        <w:rPr>
          <w:rFonts w:ascii="Verdana" w:hAnsi="Verdana"/>
          <w:b/>
          <w:sz w:val="28"/>
          <w:szCs w:val="24"/>
          <w:u w:val="single"/>
        </w:rPr>
        <w:t>3</w:t>
      </w:r>
      <w:bookmarkStart w:id="0" w:name="_GoBack"/>
      <w:bookmarkEnd w:id="0"/>
    </w:p>
    <w:p w:rsidR="000F4A9D" w:rsidRPr="00743383" w:rsidRDefault="000F4A9D" w:rsidP="000F4A9D">
      <w:pPr>
        <w:jc w:val="center"/>
        <w:rPr>
          <w:rFonts w:ascii="Verdana" w:hAnsi="Verdana"/>
          <w:b/>
          <w:sz w:val="28"/>
          <w:szCs w:val="24"/>
          <w:u w:val="single"/>
        </w:rPr>
      </w:pPr>
      <w:r w:rsidRPr="00743383">
        <w:rPr>
          <w:rFonts w:ascii="Verdana" w:hAnsi="Verdana"/>
          <w:b/>
          <w:sz w:val="28"/>
          <w:szCs w:val="24"/>
          <w:u w:val="single"/>
        </w:rPr>
        <w:t>din 10.09.2018</w:t>
      </w:r>
    </w:p>
    <w:p w:rsidR="000F4A9D" w:rsidRPr="00743383" w:rsidRDefault="000F4A9D" w:rsidP="00EC58E8">
      <w:pPr>
        <w:jc w:val="center"/>
        <w:rPr>
          <w:rFonts w:ascii="Verdana" w:hAnsi="Verdana" w:cs="Tahoma"/>
          <w:b/>
          <w:sz w:val="24"/>
          <w:szCs w:val="24"/>
          <w:u w:val="single"/>
          <w:lang w:val="ro-RO"/>
        </w:rPr>
      </w:pPr>
    </w:p>
    <w:p w:rsidR="00C973A2" w:rsidRPr="00743383" w:rsidRDefault="000F4A9D" w:rsidP="00EC58E8">
      <w:pPr>
        <w:jc w:val="center"/>
        <w:rPr>
          <w:rFonts w:ascii="Verdana" w:hAnsi="Verdana" w:cs="Tahoma"/>
          <w:sz w:val="24"/>
          <w:szCs w:val="24"/>
          <w:lang w:val="ro-RO"/>
        </w:rPr>
      </w:pPr>
      <w:r w:rsidRPr="00743383">
        <w:rPr>
          <w:rFonts w:ascii="Verdana" w:hAnsi="Verdana" w:cs="Tahoma"/>
          <w:color w:val="404040"/>
          <w:sz w:val="24"/>
          <w:szCs w:val="24"/>
        </w:rPr>
        <w:t xml:space="preserve">privind </w:t>
      </w:r>
      <w:r w:rsidR="00824EE5" w:rsidRPr="00743383">
        <w:rPr>
          <w:rFonts w:ascii="Verdana" w:hAnsi="Verdana" w:cs="Tahoma"/>
          <w:color w:val="404040"/>
          <w:sz w:val="24"/>
          <w:szCs w:val="24"/>
        </w:rPr>
        <w:t xml:space="preserve">aprobarea raportului de evaluare privind redevența </w:t>
      </w:r>
      <w:r w:rsidR="00924D1E" w:rsidRPr="00743383">
        <w:rPr>
          <w:rFonts w:ascii="Verdana" w:hAnsi="Verdana" w:cs="Tahoma"/>
          <w:color w:val="404040"/>
          <w:sz w:val="24"/>
          <w:szCs w:val="24"/>
        </w:rPr>
        <w:t xml:space="preserve">la concesionare </w:t>
      </w:r>
      <w:r w:rsidR="00DC4EE1" w:rsidRPr="00743383">
        <w:rPr>
          <w:rFonts w:ascii="Verdana" w:hAnsi="Verdana" w:cs="Tahoma"/>
          <w:color w:val="404040"/>
          <w:sz w:val="24"/>
          <w:szCs w:val="24"/>
        </w:rPr>
        <w:t>pentru proprietatea imobiliară teren intravilan in suprafață de 15.774 mp, înscris în Cartea Funciară nr. 30675</w:t>
      </w:r>
      <w:r w:rsidR="00B7004C" w:rsidRPr="00743383">
        <w:rPr>
          <w:rFonts w:ascii="Verdana" w:hAnsi="Verdana" w:cs="Tahoma"/>
          <w:color w:val="404040"/>
          <w:sz w:val="24"/>
          <w:szCs w:val="24"/>
        </w:rPr>
        <w:t>1</w:t>
      </w:r>
      <w:r w:rsidR="00DC4EE1" w:rsidRPr="00743383">
        <w:rPr>
          <w:rFonts w:ascii="Verdana" w:hAnsi="Verdana" w:cs="Tahoma"/>
          <w:color w:val="404040"/>
          <w:sz w:val="24"/>
          <w:szCs w:val="24"/>
        </w:rPr>
        <w:t>, poziție rezultată din dezmembrarea imobilului cu număr cadastral înscris în Cartea Funciară nr. 300138, situate în Comuna Șagu, Județul Arad</w:t>
      </w:r>
    </w:p>
    <w:p w:rsidR="000F4A9D" w:rsidRPr="00743383" w:rsidRDefault="000F4A9D" w:rsidP="000F4A9D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24"/>
          <w:szCs w:val="24"/>
          <w:lang w:val="ro-RO"/>
        </w:rPr>
      </w:pPr>
    </w:p>
    <w:p w:rsidR="000F4A9D" w:rsidRPr="00743383" w:rsidRDefault="000F4A9D" w:rsidP="000F4A9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4"/>
          <w:szCs w:val="24"/>
        </w:rPr>
      </w:pPr>
      <w:r w:rsidRPr="00743383">
        <w:rPr>
          <w:rFonts w:ascii="Verdana" w:hAnsi="Verdana" w:cs="Tahoma"/>
          <w:b/>
          <w:sz w:val="24"/>
          <w:szCs w:val="24"/>
          <w:lang w:val="ro-RO"/>
        </w:rPr>
        <w:t xml:space="preserve">        </w:t>
      </w:r>
      <w:r w:rsidRPr="00743383">
        <w:rPr>
          <w:rFonts w:ascii="Verdana" w:hAnsi="Verdana"/>
          <w:b/>
          <w:sz w:val="24"/>
          <w:szCs w:val="24"/>
        </w:rPr>
        <w:t xml:space="preserve"> Consiliul local al comunei Şagu, </w:t>
      </w:r>
      <w:r w:rsidRPr="00743383">
        <w:rPr>
          <w:rFonts w:ascii="Verdana" w:hAnsi="Verdana"/>
          <w:sz w:val="24"/>
          <w:szCs w:val="24"/>
        </w:rPr>
        <w:t>întrunit în şedinţă ordinară la data de 10.09.2018</w:t>
      </w:r>
    </w:p>
    <w:p w:rsidR="000F4A9D" w:rsidRPr="00743383" w:rsidRDefault="000F4A9D" w:rsidP="000F4A9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4"/>
          <w:szCs w:val="24"/>
        </w:rPr>
      </w:pPr>
      <w:r w:rsidRPr="00743383">
        <w:rPr>
          <w:rFonts w:ascii="Verdana" w:hAnsi="Verdana"/>
          <w:b/>
          <w:sz w:val="24"/>
          <w:szCs w:val="24"/>
        </w:rPr>
        <w:t xml:space="preserve">         </w:t>
      </w:r>
      <w:r w:rsidRPr="00743383">
        <w:rPr>
          <w:rFonts w:ascii="Verdana" w:eastAsia="Lucida Sans Unicode" w:hAnsi="Verdana" w:cs="Tahoma"/>
          <w:b/>
          <w:color w:val="000000"/>
          <w:sz w:val="24"/>
          <w:szCs w:val="24"/>
          <w:lang w:bidi="en-US"/>
        </w:rPr>
        <w:t>Având în vedere :</w:t>
      </w:r>
    </w:p>
    <w:p w:rsidR="00A51AF9" w:rsidRPr="00743383" w:rsidRDefault="00A51AF9" w:rsidP="000F4A9D">
      <w:pPr>
        <w:pStyle w:val="Listparagraf"/>
        <w:numPr>
          <w:ilvl w:val="0"/>
          <w:numId w:val="3"/>
        </w:numPr>
        <w:ind w:left="72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art.121 (1) şi (2), din Constituţia României, republicată în M</w:t>
      </w:r>
      <w:r w:rsidR="000F4A9D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O, partea I, nr. 767/31.10.2003</w:t>
      </w:r>
    </w:p>
    <w:p w:rsidR="00924D1E" w:rsidRPr="00743383" w:rsidRDefault="00924D1E" w:rsidP="00924D1E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Expunerea de motive înaintată de Primarului comunei Șagu în calitatea sa de inițiator al proiectului de hotărâre;</w:t>
      </w:r>
    </w:p>
    <w:p w:rsidR="00083311" w:rsidRPr="00743383" w:rsidRDefault="00083311" w:rsidP="00A51AF9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Raportul compartimentului de resport din cadrul aparatului de specialitate al Primarului comunei </w:t>
      </w:r>
      <w:r w:rsidR="007F36B5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Șagu</w:t>
      </w: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;</w:t>
      </w:r>
    </w:p>
    <w:p w:rsidR="00824EE5" w:rsidRPr="00743383" w:rsidRDefault="00824EE5" w:rsidP="00924D1E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4"/>
        </w:rPr>
      </w:pPr>
      <w:r w:rsidRPr="00743383">
        <w:rPr>
          <w:rFonts w:ascii="Verdana" w:hAnsi="Verdana" w:cs="Tahoma"/>
          <w:sz w:val="24"/>
          <w:szCs w:val="24"/>
        </w:rPr>
        <w:t xml:space="preserve">Raportul de evaluare privind </w:t>
      </w:r>
      <w:r w:rsidR="00924D1E" w:rsidRPr="00743383">
        <w:rPr>
          <w:rFonts w:ascii="Verdana" w:hAnsi="Verdana" w:cs="Tahoma"/>
          <w:sz w:val="24"/>
          <w:szCs w:val="24"/>
        </w:rPr>
        <w:t>redevența la concesionare pentru proprietatea imobiliară teren intravilan in suprafață de 15.774 mp, înscr</w:t>
      </w:r>
      <w:r w:rsidR="00B7004C" w:rsidRPr="00743383">
        <w:rPr>
          <w:rFonts w:ascii="Verdana" w:hAnsi="Verdana" w:cs="Tahoma"/>
          <w:sz w:val="24"/>
          <w:szCs w:val="24"/>
        </w:rPr>
        <w:t>is în Cartea Funciară nr. 306751</w:t>
      </w:r>
      <w:r w:rsidR="00924D1E" w:rsidRPr="00743383">
        <w:rPr>
          <w:rFonts w:ascii="Verdana" w:hAnsi="Verdana" w:cs="Tahoma"/>
          <w:sz w:val="24"/>
          <w:szCs w:val="24"/>
        </w:rPr>
        <w:t>, poziție rezultată din dezmembrarea imobilului cu număr cadastral înscris în Cartea Funciară nr. 300138, situate în Comuna Șagu, Județul Arad</w:t>
      </w:r>
    </w:p>
    <w:p w:rsidR="00824EE5" w:rsidRPr="00743383" w:rsidRDefault="00824EE5" w:rsidP="00824EE5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4"/>
        </w:rPr>
      </w:pPr>
      <w:r w:rsidRPr="00743383">
        <w:rPr>
          <w:rFonts w:ascii="Verdana" w:hAnsi="Verdana" w:cs="Tahoma"/>
          <w:sz w:val="24"/>
          <w:szCs w:val="24"/>
        </w:rPr>
        <w:t>Prevederile Legii nr.273/2006 privind finanţele publice locale, cu modificările şi completările ulterioare;</w:t>
      </w:r>
    </w:p>
    <w:p w:rsidR="00A5706F" w:rsidRPr="00743383" w:rsidRDefault="00A5706F" w:rsidP="00A5706F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4"/>
        </w:rPr>
      </w:pPr>
      <w:r w:rsidRPr="00743383">
        <w:rPr>
          <w:rFonts w:ascii="Verdana" w:hAnsi="Verdana" w:cs="Tahoma"/>
          <w:sz w:val="24"/>
          <w:szCs w:val="24"/>
        </w:rPr>
        <w:t>Prevederile art. 36 alin. (5) lit.“b“,art.123 alin. (1) şi (2) ale Legii nr.215/2001 a administraţiei publice locale, republicată, cu modificările şi completările ulterioare;</w:t>
      </w:r>
    </w:p>
    <w:p w:rsidR="00A5706F" w:rsidRPr="00743383" w:rsidRDefault="00A5706F" w:rsidP="00A5706F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4"/>
        </w:rPr>
      </w:pPr>
      <w:r w:rsidRPr="00743383">
        <w:rPr>
          <w:rFonts w:ascii="Verdana" w:hAnsi="Verdana" w:cs="Tahoma"/>
          <w:sz w:val="24"/>
          <w:szCs w:val="24"/>
        </w:rPr>
        <w:t>Prevederile Legii nr. 50/1991 privind autorizarea executării lucrarilor de constructii, republicata, cu modificarile şi completările ulterioare;</w:t>
      </w:r>
    </w:p>
    <w:p w:rsidR="00A5706F" w:rsidRPr="00743383" w:rsidRDefault="00A5706F" w:rsidP="00A5706F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4"/>
        </w:rPr>
      </w:pPr>
      <w:r w:rsidRPr="00743383">
        <w:rPr>
          <w:rFonts w:ascii="Verdana" w:hAnsi="Verdana" w:cs="Tahoma"/>
          <w:sz w:val="24"/>
          <w:szCs w:val="24"/>
        </w:rPr>
        <w:t>Prevederile Regulamentului privind regimul concesionării bunurilor imobile, aflate în proprietatea privată a unității administrativ-teritoriale – Comuna Șagu, Județul Arad;</w:t>
      </w:r>
    </w:p>
    <w:p w:rsidR="00A51AF9" w:rsidRPr="00743383" w:rsidRDefault="00083311" w:rsidP="00A5706F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4"/>
        </w:rPr>
      </w:pPr>
      <w:r w:rsidRPr="00743383">
        <w:rPr>
          <w:rFonts w:ascii="Verdana" w:eastAsia="Lucida Sans Unicode" w:hAnsi="Verdana" w:cs="Tahoma"/>
          <w:iCs/>
          <w:color w:val="000000"/>
          <w:sz w:val="24"/>
          <w:szCs w:val="24"/>
          <w:lang w:bidi="en-US"/>
        </w:rPr>
        <w:t>Avizul comisi</w:t>
      </w:r>
      <w:r w:rsidR="00E2239A" w:rsidRPr="00743383">
        <w:rPr>
          <w:rFonts w:ascii="Verdana" w:eastAsia="Lucida Sans Unicode" w:hAnsi="Verdana" w:cs="Tahoma"/>
          <w:iCs/>
          <w:color w:val="000000"/>
          <w:sz w:val="24"/>
          <w:szCs w:val="24"/>
          <w:lang w:bidi="en-US"/>
        </w:rPr>
        <w:t>ei</w:t>
      </w:r>
      <w:r w:rsidRPr="00743383">
        <w:rPr>
          <w:rFonts w:ascii="Verdana" w:eastAsia="Lucida Sans Unicode" w:hAnsi="Verdana" w:cs="Tahoma"/>
          <w:iCs/>
          <w:color w:val="000000"/>
          <w:sz w:val="24"/>
          <w:szCs w:val="24"/>
          <w:lang w:bidi="en-US"/>
        </w:rPr>
        <w:t xml:space="preserve"> de specialitate din cadrul Consiliului Local al comunei </w:t>
      </w:r>
      <w:r w:rsidR="007F36B5" w:rsidRPr="00743383">
        <w:rPr>
          <w:rFonts w:ascii="Verdana" w:eastAsia="Lucida Sans Unicode" w:hAnsi="Verdana" w:cs="Tahoma"/>
          <w:iCs/>
          <w:color w:val="000000"/>
          <w:sz w:val="24"/>
          <w:szCs w:val="24"/>
          <w:lang w:bidi="en-US"/>
        </w:rPr>
        <w:t>Șagu</w:t>
      </w:r>
      <w:r w:rsidRPr="00743383">
        <w:rPr>
          <w:rFonts w:ascii="Verdana" w:eastAsia="Lucida Sans Unicode" w:hAnsi="Verdana" w:cs="Tahoma"/>
          <w:iCs/>
          <w:color w:val="000000"/>
          <w:sz w:val="24"/>
          <w:szCs w:val="24"/>
          <w:lang w:bidi="en-US"/>
        </w:rPr>
        <w:t>;</w:t>
      </w:r>
    </w:p>
    <w:p w:rsidR="00083311" w:rsidRPr="00743383" w:rsidRDefault="00A51AF9" w:rsidP="00083311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4"/>
        </w:rPr>
      </w:pP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V</w:t>
      </w:r>
      <w:r w:rsidR="00083311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otul „pentru” a </w:t>
      </w:r>
      <w:r w:rsidR="000F4A9D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9</w:t>
      </w:r>
      <w:r w:rsidR="00083311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 consilieri, din cei </w:t>
      </w:r>
      <w:r w:rsidR="000F4A9D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13</w:t>
      </w:r>
      <w:r w:rsidR="00083311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 în funcţie, fiind prezenţi </w:t>
      </w:r>
      <w:r w:rsidR="000F4A9D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9</w:t>
      </w:r>
      <w:r w:rsidR="00083311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consilieri;</w:t>
      </w:r>
    </w:p>
    <w:p w:rsidR="00083311" w:rsidRPr="00743383" w:rsidRDefault="00083311" w:rsidP="00924D1E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În temeiul art. 45 alin.(1) din Legea nr. 215/2001 privind administraţia publică locală, republicată, cu modificările şi completările ulterioare</w:t>
      </w:r>
    </w:p>
    <w:p w:rsidR="000F4A9D" w:rsidRPr="00743383" w:rsidRDefault="000F4A9D" w:rsidP="00924D1E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</w:p>
    <w:p w:rsidR="001F4DCF" w:rsidRPr="00743383" w:rsidRDefault="00083311" w:rsidP="001F4DCF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  <w:r w:rsidRPr="00743383">
        <w:rPr>
          <w:rFonts w:ascii="Verdana" w:hAnsi="Verdana" w:cs="Tahoma"/>
          <w:b/>
          <w:sz w:val="24"/>
          <w:szCs w:val="24"/>
          <w:lang w:val="ro-RO"/>
        </w:rPr>
        <w:t>H O T Ă R Ă Ş T E :</w:t>
      </w:r>
    </w:p>
    <w:p w:rsidR="000F4A9D" w:rsidRPr="00743383" w:rsidRDefault="000F4A9D" w:rsidP="001F4DCF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</w:p>
    <w:p w:rsidR="00461051" w:rsidRPr="00743383" w:rsidRDefault="00083311" w:rsidP="00083311">
      <w:pPr>
        <w:tabs>
          <w:tab w:val="left" w:pos="630"/>
          <w:tab w:val="left" w:pos="720"/>
        </w:tabs>
        <w:jc w:val="both"/>
        <w:rPr>
          <w:rFonts w:ascii="Verdana" w:hAnsi="Verdana" w:cs="Tahoma"/>
          <w:sz w:val="24"/>
          <w:szCs w:val="24"/>
        </w:rPr>
      </w:pPr>
      <w:r w:rsidRPr="00743383">
        <w:rPr>
          <w:rFonts w:ascii="Verdana" w:hAnsi="Verdana" w:cs="Tahoma"/>
          <w:b/>
          <w:bCs/>
          <w:sz w:val="24"/>
          <w:szCs w:val="24"/>
        </w:rPr>
        <w:lastRenderedPageBreak/>
        <w:t xml:space="preserve">          Art.</w:t>
      </w:r>
      <w:r w:rsidR="007F4C99" w:rsidRPr="00743383">
        <w:rPr>
          <w:rFonts w:ascii="Verdana" w:hAnsi="Verdana" w:cs="Tahoma"/>
          <w:b/>
          <w:bCs/>
          <w:sz w:val="24"/>
          <w:szCs w:val="24"/>
        </w:rPr>
        <w:t>1.</w:t>
      </w:r>
      <w:r w:rsidR="00461051" w:rsidRPr="00743383">
        <w:rPr>
          <w:rFonts w:ascii="Verdana" w:hAnsi="Verdana" w:cs="Tahoma"/>
          <w:b/>
          <w:bCs/>
          <w:sz w:val="24"/>
          <w:szCs w:val="24"/>
        </w:rPr>
        <w:t xml:space="preserve"> </w:t>
      </w:r>
      <w:r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–</w:t>
      </w:r>
      <w:r w:rsidRPr="00743383">
        <w:rPr>
          <w:rFonts w:ascii="Verdana" w:eastAsia="Lucida Sans Unicode" w:hAnsi="Verdana" w:cs="Tahoma"/>
          <w:bCs/>
          <w:color w:val="000000"/>
          <w:sz w:val="24"/>
          <w:szCs w:val="24"/>
          <w:lang w:bidi="en-US"/>
        </w:rPr>
        <w:t xml:space="preserve"> </w:t>
      </w:r>
      <w:r w:rsidRPr="00743383">
        <w:rPr>
          <w:rFonts w:ascii="Verdana" w:hAnsi="Verdana" w:cs="Tahoma"/>
          <w:sz w:val="24"/>
          <w:szCs w:val="24"/>
        </w:rPr>
        <w:t xml:space="preserve">Se aprobă </w:t>
      </w:r>
      <w:r w:rsidR="00824EE5" w:rsidRPr="00743383">
        <w:rPr>
          <w:rFonts w:ascii="Verdana" w:hAnsi="Verdana" w:cs="Tahoma"/>
          <w:sz w:val="24"/>
          <w:szCs w:val="24"/>
        </w:rPr>
        <w:t xml:space="preserve">raportul de evaluare privind redevența </w:t>
      </w:r>
      <w:r w:rsidR="00924D1E" w:rsidRPr="00743383">
        <w:rPr>
          <w:rFonts w:ascii="Verdana" w:hAnsi="Verdana" w:cs="Tahoma"/>
          <w:sz w:val="24"/>
          <w:szCs w:val="24"/>
        </w:rPr>
        <w:t xml:space="preserve">la concesionare </w:t>
      </w:r>
      <w:r w:rsidR="00824EE5" w:rsidRPr="00743383">
        <w:rPr>
          <w:rFonts w:ascii="Verdana" w:hAnsi="Verdana" w:cs="Tahoma"/>
          <w:sz w:val="24"/>
          <w:szCs w:val="24"/>
        </w:rPr>
        <w:t>pentru proprietatea imobiliară teren intravilan in suprafață de 15.774 mp, înscr</w:t>
      </w:r>
      <w:r w:rsidR="00B7004C" w:rsidRPr="00743383">
        <w:rPr>
          <w:rFonts w:ascii="Verdana" w:hAnsi="Verdana" w:cs="Tahoma"/>
          <w:sz w:val="24"/>
          <w:szCs w:val="24"/>
        </w:rPr>
        <w:t>is în Cartea Funciară nr. 306751</w:t>
      </w:r>
      <w:r w:rsidR="00824EE5" w:rsidRPr="00743383">
        <w:rPr>
          <w:rFonts w:ascii="Verdana" w:hAnsi="Verdana" w:cs="Tahoma"/>
          <w:sz w:val="24"/>
          <w:szCs w:val="24"/>
        </w:rPr>
        <w:t>, poziție rezultată din dezmembrarea imobilului cu număr cadastral înscris în Cartea Funciară nr. 300138, situate în Comuna Șagu, Județul Arad</w:t>
      </w:r>
      <w:r w:rsidRPr="00743383">
        <w:rPr>
          <w:rFonts w:ascii="Verdana" w:hAnsi="Verdana" w:cs="Tahoma"/>
          <w:sz w:val="24"/>
          <w:szCs w:val="24"/>
        </w:rPr>
        <w:t>, conform anexei nr. 1 care face parte in</w:t>
      </w:r>
      <w:r w:rsidR="001F4DCF" w:rsidRPr="00743383">
        <w:rPr>
          <w:rFonts w:ascii="Verdana" w:hAnsi="Verdana" w:cs="Tahoma"/>
          <w:sz w:val="24"/>
          <w:szCs w:val="24"/>
        </w:rPr>
        <w:t>tegrantă din prezenta hotărâre.</w:t>
      </w:r>
    </w:p>
    <w:p w:rsidR="00461051" w:rsidRPr="00743383" w:rsidRDefault="00083311" w:rsidP="007F1CC4">
      <w:pPr>
        <w:tabs>
          <w:tab w:val="left" w:pos="630"/>
          <w:tab w:val="left" w:pos="720"/>
        </w:tabs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       </w:t>
      </w:r>
      <w:r w:rsidR="007F4C99"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</w:t>
      </w:r>
      <w:r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Art.</w:t>
      </w:r>
      <w:r w:rsidR="001F4DCF"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2</w:t>
      </w:r>
      <w:r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. –</w:t>
      </w:r>
      <w:r w:rsidRPr="00743383">
        <w:rPr>
          <w:rFonts w:ascii="Verdana" w:eastAsia="Lucida Sans Unicode" w:hAnsi="Verdana" w:cs="Tahoma"/>
          <w:bCs/>
          <w:color w:val="000000"/>
          <w:sz w:val="24"/>
          <w:szCs w:val="24"/>
          <w:lang w:bidi="en-US"/>
        </w:rPr>
        <w:t xml:space="preserve"> </w:t>
      </w: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Cu ducerea la îndeplinire a prezentei se încredinţează Primarul comunei </w:t>
      </w:r>
      <w:r w:rsidR="007F36B5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Șagu</w:t>
      </w:r>
      <w:r w:rsidR="00A97BA5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, prin aparatul de specialitate</w:t>
      </w: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.</w:t>
      </w:r>
    </w:p>
    <w:p w:rsidR="00D82A4E" w:rsidRPr="00743383" w:rsidRDefault="00083311" w:rsidP="007F4C99">
      <w:pPr>
        <w:tabs>
          <w:tab w:val="left" w:pos="630"/>
          <w:tab w:val="left" w:pos="720"/>
        </w:tabs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      </w:t>
      </w:r>
      <w:r w:rsidR="001F4DCF"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</w:t>
      </w:r>
      <w:r w:rsidR="007F4C99"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</w:t>
      </w:r>
      <w:r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</w:t>
      </w:r>
      <w:r w:rsidR="001F4DCF"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Art.3</w:t>
      </w:r>
      <w:r w:rsidR="007F4C99"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.</w:t>
      </w:r>
      <w:r w:rsidR="00461051"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</w:t>
      </w:r>
      <w:r w:rsidRPr="00743383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–</w:t>
      </w:r>
      <w:r w:rsidRPr="00743383">
        <w:rPr>
          <w:rFonts w:ascii="Verdana" w:eastAsia="Lucida Sans Unicode" w:hAnsi="Verdana" w:cs="Tahoma"/>
          <w:bCs/>
          <w:color w:val="000000"/>
          <w:sz w:val="24"/>
          <w:szCs w:val="24"/>
          <w:lang w:bidi="en-US"/>
        </w:rPr>
        <w:t xml:space="preserve"> </w:t>
      </w: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Prezenta hotărâre se comunică prin grija secretarului comunei </w:t>
      </w:r>
      <w:r w:rsidR="007F36B5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Șagu</w:t>
      </w:r>
      <w:r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, persoanelor, instituțiilo</w:t>
      </w:r>
      <w:r w:rsidR="00461051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r și autorităților îndreptățite, precum și prin afişare la sediul Consiliului local a comunei Sagu si pe site-ul propriu </w:t>
      </w:r>
      <w:hyperlink r:id="rId7" w:history="1">
        <w:r w:rsidR="00D82A4E" w:rsidRPr="00743383">
          <w:rPr>
            <w:rStyle w:val="Hyperlink"/>
            <w:rFonts w:ascii="Verdana" w:eastAsia="Lucida Sans Unicode" w:hAnsi="Verdana" w:cs="Tahoma"/>
            <w:sz w:val="24"/>
            <w:szCs w:val="24"/>
            <w:lang w:bidi="en-US"/>
          </w:rPr>
          <w:t>www.primariasagu.ro</w:t>
        </w:r>
      </w:hyperlink>
      <w:r w:rsidR="00461051" w:rsidRPr="00743383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.</w:t>
      </w:r>
    </w:p>
    <w:p w:rsidR="00753035" w:rsidRPr="00743383" w:rsidRDefault="00753035" w:rsidP="00A97BA5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</w:p>
    <w:p w:rsidR="000F4A9D" w:rsidRPr="00743383" w:rsidRDefault="000F4A9D" w:rsidP="00A97BA5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</w:p>
    <w:p w:rsidR="00743383" w:rsidRPr="00743383" w:rsidRDefault="00743383" w:rsidP="00743383">
      <w:pPr>
        <w:mirrorIndents/>
        <w:rPr>
          <w:rFonts w:ascii="Verdana" w:eastAsia="SimSun" w:hAnsi="Verdana"/>
          <w:sz w:val="24"/>
          <w:szCs w:val="24"/>
          <w:lang w:val="it-IT"/>
        </w:rPr>
      </w:pPr>
      <w:r w:rsidRPr="00743383">
        <w:rPr>
          <w:rFonts w:ascii="Verdana" w:hAnsi="Verdana"/>
          <w:color w:val="555555"/>
          <w:sz w:val="24"/>
          <w:szCs w:val="24"/>
        </w:rPr>
        <w:t xml:space="preserve">  </w:t>
      </w:r>
      <w:r w:rsidRPr="00743383">
        <w:rPr>
          <w:rFonts w:ascii="Verdana" w:eastAsia="SimSun" w:hAnsi="Verdana"/>
          <w:sz w:val="24"/>
          <w:szCs w:val="24"/>
          <w:lang w:val="it-IT"/>
        </w:rPr>
        <w:t xml:space="preserve">Președinte de şedinţă,                                                  </w:t>
      </w:r>
      <w:r w:rsidRPr="00743383">
        <w:rPr>
          <w:rFonts w:ascii="Verdana" w:eastAsia="SimSun" w:hAnsi="Verdana"/>
          <w:i/>
          <w:sz w:val="24"/>
          <w:szCs w:val="24"/>
          <w:lang w:val="it-IT"/>
        </w:rPr>
        <w:t>C</w:t>
      </w:r>
      <w:r w:rsidRPr="00743383">
        <w:rPr>
          <w:rFonts w:ascii="Verdana" w:eastAsia="SimSun" w:hAnsi="Verdana" w:cs="TimesNewRomanPS-BoldItalicMT"/>
          <w:bCs/>
          <w:i/>
          <w:iCs/>
          <w:sz w:val="24"/>
          <w:szCs w:val="24"/>
          <w:lang w:val="it-IT"/>
        </w:rPr>
        <w:t>ontrasemnează,</w:t>
      </w:r>
      <w:r w:rsidRPr="00743383">
        <w:rPr>
          <w:rFonts w:ascii="Verdana" w:eastAsia="SimSun" w:hAnsi="Verdana"/>
          <w:sz w:val="24"/>
          <w:szCs w:val="24"/>
          <w:lang w:val="it-IT"/>
        </w:rPr>
        <w:t xml:space="preserve">    </w:t>
      </w:r>
    </w:p>
    <w:p w:rsidR="00743383" w:rsidRPr="00743383" w:rsidRDefault="00743383" w:rsidP="00743383">
      <w:pPr>
        <w:mirrorIndents/>
        <w:rPr>
          <w:rFonts w:ascii="Verdana" w:eastAsia="SimSun" w:hAnsi="Verdana"/>
          <w:sz w:val="24"/>
          <w:szCs w:val="24"/>
        </w:rPr>
      </w:pPr>
      <w:r w:rsidRPr="00743383">
        <w:rPr>
          <w:rFonts w:ascii="Verdana" w:eastAsia="SimSun" w:hAnsi="Verdana"/>
          <w:sz w:val="24"/>
          <w:szCs w:val="24"/>
        </w:rPr>
        <w:t xml:space="preserve">        Vidican Livia                                                                Secretar</w:t>
      </w:r>
    </w:p>
    <w:p w:rsidR="00743383" w:rsidRPr="00743383" w:rsidRDefault="00743383" w:rsidP="00743383">
      <w:pPr>
        <w:mirrorIndents/>
        <w:rPr>
          <w:rFonts w:ascii="Verdana" w:eastAsia="SimSun" w:hAnsi="Verdana"/>
          <w:sz w:val="24"/>
          <w:szCs w:val="24"/>
        </w:rPr>
      </w:pPr>
      <w:r w:rsidRPr="00743383">
        <w:rPr>
          <w:rFonts w:ascii="Verdana" w:eastAsia="SimSun" w:hAnsi="Verdana"/>
          <w:sz w:val="24"/>
          <w:szCs w:val="24"/>
        </w:rPr>
        <w:t xml:space="preserve">                                                                                        Roman Dan </w:t>
      </w:r>
    </w:p>
    <w:p w:rsidR="000F4A9D" w:rsidRPr="00743383" w:rsidRDefault="000F4A9D" w:rsidP="00A97BA5">
      <w:pPr>
        <w:jc w:val="center"/>
        <w:rPr>
          <w:rFonts w:ascii="Verdana" w:hAnsi="Verdana"/>
          <w:sz w:val="24"/>
          <w:szCs w:val="24"/>
        </w:rPr>
      </w:pPr>
    </w:p>
    <w:sectPr w:rsidR="000F4A9D" w:rsidRPr="00743383" w:rsidSect="001F4DCF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85" w:rsidRDefault="005E5485" w:rsidP="00083311">
      <w:r>
        <w:separator/>
      </w:r>
    </w:p>
  </w:endnote>
  <w:endnote w:type="continuationSeparator" w:id="0">
    <w:p w:rsidR="005E5485" w:rsidRDefault="005E5485" w:rsidP="000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85" w:rsidRDefault="005E5485" w:rsidP="00083311">
      <w:r>
        <w:separator/>
      </w:r>
    </w:p>
  </w:footnote>
  <w:footnote w:type="continuationSeparator" w:id="0">
    <w:p w:rsidR="005E5485" w:rsidRDefault="005E5485" w:rsidP="0008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D05"/>
    <w:multiLevelType w:val="hybridMultilevel"/>
    <w:tmpl w:val="61F8E286"/>
    <w:lvl w:ilvl="0" w:tplc="68B68484">
      <w:start w:val="3"/>
      <w:numFmt w:val="bullet"/>
      <w:lvlText w:val="-"/>
      <w:lvlJc w:val="left"/>
      <w:pPr>
        <w:ind w:left="540" w:hanging="360"/>
      </w:pPr>
      <w:rPr>
        <w:rFonts w:ascii="Tahoma" w:eastAsia="Lucida Sans Unicod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0456613"/>
    <w:multiLevelType w:val="hybridMultilevel"/>
    <w:tmpl w:val="7848DDC6"/>
    <w:lvl w:ilvl="0" w:tplc="3DF8C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3022"/>
    <w:multiLevelType w:val="hybridMultilevel"/>
    <w:tmpl w:val="9C283446"/>
    <w:lvl w:ilvl="0" w:tplc="1F6A68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8"/>
    <w:rsid w:val="000622C1"/>
    <w:rsid w:val="00083311"/>
    <w:rsid w:val="000F4A9D"/>
    <w:rsid w:val="001F4DCF"/>
    <w:rsid w:val="0022371B"/>
    <w:rsid w:val="0023022D"/>
    <w:rsid w:val="00232A90"/>
    <w:rsid w:val="002B495D"/>
    <w:rsid w:val="00461051"/>
    <w:rsid w:val="00462D5C"/>
    <w:rsid w:val="005E5485"/>
    <w:rsid w:val="006F2F8F"/>
    <w:rsid w:val="00723C77"/>
    <w:rsid w:val="007302D4"/>
    <w:rsid w:val="00743383"/>
    <w:rsid w:val="00753035"/>
    <w:rsid w:val="007B4172"/>
    <w:rsid w:val="007B5DC3"/>
    <w:rsid w:val="007D0108"/>
    <w:rsid w:val="007F1CC4"/>
    <w:rsid w:val="007F36B5"/>
    <w:rsid w:val="007F4C99"/>
    <w:rsid w:val="00824EE5"/>
    <w:rsid w:val="008A2165"/>
    <w:rsid w:val="008C600F"/>
    <w:rsid w:val="00924D1E"/>
    <w:rsid w:val="00961F4A"/>
    <w:rsid w:val="009839D2"/>
    <w:rsid w:val="00992E15"/>
    <w:rsid w:val="00A51AF9"/>
    <w:rsid w:val="00A5706F"/>
    <w:rsid w:val="00A97BA5"/>
    <w:rsid w:val="00B3745A"/>
    <w:rsid w:val="00B5497F"/>
    <w:rsid w:val="00B7004C"/>
    <w:rsid w:val="00BA4E9C"/>
    <w:rsid w:val="00C40248"/>
    <w:rsid w:val="00C973A2"/>
    <w:rsid w:val="00CF3D45"/>
    <w:rsid w:val="00D031A7"/>
    <w:rsid w:val="00D22640"/>
    <w:rsid w:val="00D77B57"/>
    <w:rsid w:val="00D82A4E"/>
    <w:rsid w:val="00DC4EE1"/>
    <w:rsid w:val="00DC774E"/>
    <w:rsid w:val="00E2239A"/>
    <w:rsid w:val="00E3422C"/>
    <w:rsid w:val="00EC58E8"/>
    <w:rsid w:val="00F61B02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9CFB92-7DFA-4982-8FDA-BDFD3C06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3311"/>
  </w:style>
  <w:style w:type="paragraph" w:styleId="Subsol">
    <w:name w:val="footer"/>
    <w:basedOn w:val="Normal"/>
    <w:link w:val="Subsol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3311"/>
  </w:style>
  <w:style w:type="paragraph" w:styleId="TextnBalon">
    <w:name w:val="Balloon Text"/>
    <w:basedOn w:val="Normal"/>
    <w:link w:val="TextnBalonCaracter"/>
    <w:uiPriority w:val="99"/>
    <w:semiHidden/>
    <w:unhideWhenUsed/>
    <w:rsid w:val="000833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331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8331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82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ag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Dan Roman</cp:lastModifiedBy>
  <cp:revision>4</cp:revision>
  <cp:lastPrinted>2018-09-12T09:57:00Z</cp:lastPrinted>
  <dcterms:created xsi:type="dcterms:W3CDTF">2018-09-12T09:57:00Z</dcterms:created>
  <dcterms:modified xsi:type="dcterms:W3CDTF">2018-09-13T10:38:00Z</dcterms:modified>
</cp:coreProperties>
</file>