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ROMANIA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JUDETUL ARAD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CONSILIUL LOCAL 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COMUNA SAGU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  <w:u w:val="single"/>
        </w:rPr>
      </w:pPr>
    </w:p>
    <w:p w:rsidR="004E5F2C" w:rsidRPr="003F48EB" w:rsidRDefault="004E5F2C" w:rsidP="004E5F2C">
      <w:pPr>
        <w:jc w:val="center"/>
        <w:rPr>
          <w:rFonts w:ascii="Verdana" w:hAnsi="Verdana"/>
          <w:b/>
          <w:sz w:val="28"/>
          <w:u w:val="single"/>
          <w:lang w:val="en-GB" w:eastAsia="en-GB"/>
        </w:rPr>
      </w:pPr>
      <w:proofErr w:type="gramStart"/>
      <w:r w:rsidRPr="003F48EB">
        <w:rPr>
          <w:rFonts w:ascii="Verdana" w:hAnsi="Verdana"/>
          <w:b/>
          <w:sz w:val="28"/>
          <w:u w:val="single"/>
          <w:lang w:val="en-GB" w:eastAsia="en-GB"/>
        </w:rPr>
        <w:t>HOTĂRÂREA  NR</w:t>
      </w:r>
      <w:proofErr w:type="gramEnd"/>
      <w:r w:rsidRPr="003F48EB">
        <w:rPr>
          <w:rFonts w:ascii="Verdana" w:hAnsi="Verdana"/>
          <w:b/>
          <w:sz w:val="28"/>
          <w:u w:val="single"/>
          <w:lang w:val="en-GB" w:eastAsia="en-GB"/>
        </w:rPr>
        <w:t>. 13</w:t>
      </w:r>
      <w:r>
        <w:rPr>
          <w:rFonts w:ascii="Verdana" w:hAnsi="Verdana"/>
          <w:b/>
          <w:sz w:val="28"/>
          <w:u w:val="single"/>
          <w:lang w:val="en-GB" w:eastAsia="en-GB"/>
        </w:rPr>
        <w:t>4</w:t>
      </w:r>
    </w:p>
    <w:p w:rsidR="004E5F2C" w:rsidRDefault="004E5F2C" w:rsidP="004E5F2C">
      <w:pPr>
        <w:jc w:val="center"/>
        <w:rPr>
          <w:rFonts w:ascii="Verdana" w:hAnsi="Verdana"/>
          <w:b/>
          <w:sz w:val="28"/>
          <w:u w:val="single"/>
          <w:lang w:val="en-GB" w:eastAsia="en-GB"/>
        </w:rPr>
      </w:pPr>
      <w:proofErr w:type="gramStart"/>
      <w:r w:rsidRPr="003F48EB">
        <w:rPr>
          <w:rFonts w:ascii="Verdana" w:hAnsi="Verdana"/>
          <w:b/>
          <w:sz w:val="28"/>
          <w:u w:val="single"/>
          <w:lang w:val="en-GB" w:eastAsia="en-GB"/>
        </w:rPr>
        <w:t>din</w:t>
      </w:r>
      <w:proofErr w:type="gramEnd"/>
      <w:r w:rsidRPr="003F48EB">
        <w:rPr>
          <w:rFonts w:ascii="Verdana" w:hAnsi="Verdana"/>
          <w:b/>
          <w:sz w:val="28"/>
          <w:u w:val="single"/>
          <w:lang w:val="en-GB" w:eastAsia="en-GB"/>
        </w:rPr>
        <w:t xml:space="preserve"> 28.12.2018</w:t>
      </w:r>
    </w:p>
    <w:p w:rsidR="00205EB8" w:rsidRDefault="00205EB8" w:rsidP="00205EB8">
      <w:pPr>
        <w:pStyle w:val="Corptext"/>
        <w:rPr>
          <w:rFonts w:ascii="Verdana" w:hAnsi="Verdana"/>
          <w:b w:val="0"/>
          <w:sz w:val="24"/>
        </w:rPr>
      </w:pPr>
      <w:r>
        <w:rPr>
          <w:sz w:val="24"/>
        </w:rPr>
        <w:br/>
      </w:r>
      <w:r>
        <w:rPr>
          <w:rFonts w:ascii="Verdana" w:hAnsi="Verdana"/>
          <w:b w:val="0"/>
          <w:sz w:val="24"/>
        </w:rPr>
        <w:t>cu privire la aprobarea listei de insolvabili a unor debitori persoane fizice</w:t>
      </w:r>
    </w:p>
    <w:p w:rsidR="00205EB8" w:rsidRDefault="00205EB8" w:rsidP="00205EB8">
      <w:pPr>
        <w:pStyle w:val="Corptext"/>
        <w:jc w:val="left"/>
        <w:rPr>
          <w:sz w:val="24"/>
        </w:rPr>
      </w:pPr>
      <w:r>
        <w:rPr>
          <w:sz w:val="24"/>
        </w:rPr>
        <w:t xml:space="preserve"> 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  <w:lang w:val="it-IT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  <w:lang w:val="it-IT"/>
        </w:rPr>
        <w:t>Consiliul Local al comunei Șagu,</w:t>
      </w:r>
      <w:r>
        <w:rPr>
          <w:rFonts w:ascii="Verdana" w:hAnsi="Verdana"/>
          <w:lang w:val="it-IT"/>
        </w:rPr>
        <w:t xml:space="preserve"> intrunit in sedinta ordinara in data de </w:t>
      </w:r>
      <w:r w:rsidR="004E5F2C">
        <w:rPr>
          <w:rFonts w:ascii="Verdana" w:hAnsi="Verdana"/>
          <w:lang w:val="it-IT"/>
        </w:rPr>
        <w:t>28.12.2018</w:t>
      </w:r>
      <w:r>
        <w:rPr>
          <w:rFonts w:ascii="Verdana" w:hAnsi="Verdana"/>
          <w:lang w:val="it-IT"/>
        </w:rPr>
        <w:t xml:space="preserve">; 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it-IT"/>
        </w:rPr>
        <w:t xml:space="preserve">       </w:t>
      </w:r>
      <w:proofErr w:type="spellStart"/>
      <w:r>
        <w:rPr>
          <w:rFonts w:ascii="Verdana" w:hAnsi="Verdana"/>
          <w:b/>
          <w:bCs/>
        </w:rPr>
        <w:t>Avand</w:t>
      </w:r>
      <w:proofErr w:type="spellEnd"/>
      <w:r>
        <w:rPr>
          <w:rFonts w:ascii="Verdana" w:hAnsi="Verdana"/>
          <w:b/>
          <w:bCs/>
        </w:rPr>
        <w:t xml:space="preserve"> in vedere;</w:t>
      </w:r>
    </w:p>
    <w:p w:rsidR="00205EB8" w:rsidRDefault="00205EB8" w:rsidP="00205EB8">
      <w:pPr>
        <w:tabs>
          <w:tab w:val="left" w:pos="1080"/>
        </w:tabs>
        <w:suppressAutoHyphens/>
        <w:jc w:val="both"/>
        <w:rPr>
          <w:rFonts w:ascii="Verdana" w:hAnsi="Verdana"/>
          <w:lang w:val="it-IT"/>
        </w:rPr>
      </w:pPr>
      <w:r>
        <w:rPr>
          <w:rFonts w:ascii="Verdana" w:hAnsi="Verdana"/>
          <w:bCs/>
          <w:lang w:val="it-IT"/>
        </w:rPr>
        <w:t>-</w:t>
      </w:r>
      <w:r>
        <w:rPr>
          <w:rFonts w:ascii="Verdana" w:hAnsi="Verdana"/>
          <w:b/>
          <w:bCs/>
          <w:lang w:val="it-IT"/>
        </w:rPr>
        <w:t xml:space="preserve">  </w:t>
      </w:r>
      <w:r>
        <w:rPr>
          <w:rFonts w:ascii="Verdana" w:hAnsi="Verdana"/>
          <w:lang w:val="it-IT"/>
        </w:rPr>
        <w:t>prevederile art.121, alin.1 si 2 din Constitutia Romaniei;</w:t>
      </w:r>
    </w:p>
    <w:p w:rsidR="00205EB8" w:rsidRDefault="00205EB8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 xml:space="preserve">- referatul </w:t>
      </w:r>
      <w:r w:rsidR="00AC6EB3">
        <w:rPr>
          <w:rFonts w:ascii="Verdana" w:hAnsi="Verdana"/>
          <w:b w:val="0"/>
          <w:bCs w:val="0"/>
          <w:sz w:val="24"/>
        </w:rPr>
        <w:t>nr. 69</w:t>
      </w:r>
      <w:r w:rsidR="009A6E8F">
        <w:rPr>
          <w:rFonts w:ascii="Verdana" w:hAnsi="Verdana"/>
          <w:b w:val="0"/>
          <w:bCs w:val="0"/>
          <w:sz w:val="24"/>
        </w:rPr>
        <w:t>9</w:t>
      </w:r>
      <w:r w:rsidR="00AC6EB3">
        <w:rPr>
          <w:rFonts w:ascii="Verdana" w:hAnsi="Verdana"/>
          <w:b w:val="0"/>
          <w:bCs w:val="0"/>
          <w:sz w:val="24"/>
        </w:rPr>
        <w:t xml:space="preserve">7/27.12.2018 a </w:t>
      </w:r>
      <w:r>
        <w:rPr>
          <w:rFonts w:ascii="Verdana" w:hAnsi="Verdana"/>
          <w:b w:val="0"/>
          <w:bCs w:val="0"/>
          <w:sz w:val="24"/>
        </w:rPr>
        <w:t>compartimentului taxe și impozite întocmit de doamna inspector Cornea Elena;</w:t>
      </w:r>
    </w:p>
    <w:p w:rsidR="008F6620" w:rsidRDefault="008F6620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 w:rsidRPr="008F6620">
        <w:rPr>
          <w:rFonts w:ascii="Verdana" w:hAnsi="Verdana"/>
          <w:b w:val="0"/>
          <w:sz w:val="24"/>
          <w:lang w:val="it-IT"/>
        </w:rPr>
        <w:t>- iniţiativa Primarului comunei Sagu, exprimată prin expunerea de motive</w:t>
      </w:r>
      <w:r w:rsidR="009A6E8F">
        <w:rPr>
          <w:rFonts w:ascii="Verdana" w:hAnsi="Verdana"/>
          <w:b w:val="0"/>
          <w:sz w:val="24"/>
          <w:lang w:val="it-IT"/>
        </w:rPr>
        <w:t xml:space="preserve"> nr. 6994 din 27.12.2018</w:t>
      </w:r>
      <w:r w:rsidRPr="008F6620">
        <w:rPr>
          <w:rFonts w:ascii="Verdana" w:hAnsi="Verdana"/>
          <w:b w:val="0"/>
          <w:bCs w:val="0"/>
          <w:sz w:val="24"/>
        </w:rPr>
        <w:t xml:space="preserve">, </w:t>
      </w:r>
      <w:r w:rsidRPr="008F6620">
        <w:rPr>
          <w:rFonts w:ascii="Verdana" w:hAnsi="Verdana"/>
          <w:b w:val="0"/>
          <w:sz w:val="24"/>
        </w:rPr>
        <w:t>privind aprobarea listei de insolvabili a unor debitori persoane fizice</w:t>
      </w:r>
    </w:p>
    <w:p w:rsidR="00205EB8" w:rsidRDefault="00205EB8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>- prevederile art. 218 coroborat cu art. 265 și art. 266 din Legea nr. 207/2015 privind Codul de procedură fiscală</w:t>
      </w:r>
    </w:p>
    <w:p w:rsidR="00205EB8" w:rsidRDefault="00205EB8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 xml:space="preserve">- prevederile art. 3, </w:t>
      </w:r>
      <w:proofErr w:type="spellStart"/>
      <w:r>
        <w:rPr>
          <w:rFonts w:ascii="Verdana" w:hAnsi="Verdana"/>
          <w:b w:val="0"/>
          <w:bCs w:val="0"/>
          <w:sz w:val="24"/>
        </w:rPr>
        <w:t>pct.B</w:t>
      </w:r>
      <w:proofErr w:type="spellEnd"/>
      <w:r>
        <w:rPr>
          <w:rFonts w:ascii="Verdana" w:hAnsi="Verdana"/>
          <w:b w:val="0"/>
          <w:bCs w:val="0"/>
          <w:sz w:val="24"/>
        </w:rPr>
        <w:t xml:space="preserve">, alin. 15-24 din Ordinul 477/2007 pentru aprobarea Procedurii privind declararea stării de insolvabilitate a debitorilor persoane fizice și juridice, cu modificările și completările </w:t>
      </w:r>
      <w:proofErr w:type="spellStart"/>
      <w:r>
        <w:rPr>
          <w:rFonts w:ascii="Verdana" w:hAnsi="Verdana"/>
          <w:b w:val="0"/>
          <w:bCs w:val="0"/>
          <w:sz w:val="24"/>
        </w:rPr>
        <w:t>ulterioarfe</w:t>
      </w:r>
      <w:proofErr w:type="spellEnd"/>
    </w:p>
    <w:p w:rsidR="00205EB8" w:rsidRDefault="00205EB8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>- prevederile art. 7, alin. 1-4 a Legii nr. 52/2002 privind transparența decizională în administrația publică, cu modificările și completările ulterioare;</w:t>
      </w:r>
    </w:p>
    <w:p w:rsidR="00205EB8" w:rsidRDefault="00205EB8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 w:rsidRPr="00205EB8">
        <w:rPr>
          <w:rFonts w:ascii="Verdana" w:hAnsi="Verdana"/>
          <w:b w:val="0"/>
          <w:bCs w:val="0"/>
          <w:sz w:val="24"/>
        </w:rPr>
        <w:t xml:space="preserve">- </w:t>
      </w:r>
      <w:r>
        <w:rPr>
          <w:rFonts w:ascii="Verdana" w:hAnsi="Verdana"/>
          <w:b w:val="0"/>
          <w:bCs w:val="0"/>
          <w:sz w:val="24"/>
        </w:rPr>
        <w:t xml:space="preserve">prevederile art. 36, alin. 2, </w:t>
      </w:r>
      <w:proofErr w:type="spellStart"/>
      <w:r>
        <w:rPr>
          <w:rFonts w:ascii="Verdana" w:hAnsi="Verdana"/>
          <w:b w:val="0"/>
          <w:bCs w:val="0"/>
          <w:sz w:val="24"/>
        </w:rPr>
        <w:t>lit</w:t>
      </w:r>
      <w:proofErr w:type="spellEnd"/>
      <w:r>
        <w:rPr>
          <w:rFonts w:ascii="Verdana" w:hAnsi="Verdana"/>
          <w:b w:val="0"/>
          <w:bCs w:val="0"/>
          <w:sz w:val="24"/>
        </w:rPr>
        <w:t xml:space="preserve"> b</w:t>
      </w:r>
      <w:r w:rsidRPr="00205EB8">
        <w:rPr>
          <w:rFonts w:ascii="Verdana" w:hAnsi="Verdana"/>
          <w:b w:val="0"/>
          <w:bCs w:val="0"/>
          <w:sz w:val="24"/>
        </w:rPr>
        <w:t>,</w:t>
      </w:r>
      <w:r>
        <w:rPr>
          <w:rFonts w:ascii="Verdana" w:hAnsi="Verdana"/>
          <w:b w:val="0"/>
          <w:bCs w:val="0"/>
          <w:sz w:val="24"/>
        </w:rPr>
        <w:t xml:space="preserve"> alin. 4 lit. c</w:t>
      </w:r>
      <w:r w:rsidRPr="00205EB8">
        <w:rPr>
          <w:rFonts w:ascii="Verdana" w:hAnsi="Verdana"/>
          <w:b w:val="0"/>
          <w:bCs w:val="0"/>
          <w:sz w:val="24"/>
        </w:rPr>
        <w:t xml:space="preserve"> din Legea 215/2001 a </w:t>
      </w:r>
      <w:proofErr w:type="spellStart"/>
      <w:r w:rsidRPr="00205EB8">
        <w:rPr>
          <w:rFonts w:ascii="Verdana" w:hAnsi="Verdana"/>
          <w:b w:val="0"/>
          <w:bCs w:val="0"/>
          <w:sz w:val="24"/>
        </w:rPr>
        <w:t>administraţiei</w:t>
      </w:r>
      <w:proofErr w:type="spellEnd"/>
      <w:r w:rsidRPr="00205EB8">
        <w:rPr>
          <w:rFonts w:ascii="Verdana" w:hAnsi="Verdana"/>
          <w:b w:val="0"/>
          <w:bCs w:val="0"/>
          <w:sz w:val="24"/>
        </w:rPr>
        <w:t xml:space="preserve"> publice locale, republicată</w:t>
      </w:r>
    </w:p>
    <w:p w:rsidR="000D5D17" w:rsidRPr="000D5D17" w:rsidRDefault="000D5D17" w:rsidP="000D5D17">
      <w:pPr>
        <w:jc w:val="both"/>
        <w:rPr>
          <w:rFonts w:ascii="Verdana" w:hAnsi="Verdana"/>
          <w:lang w:eastAsia="ro-RO"/>
        </w:rPr>
      </w:pPr>
      <w:r>
        <w:rPr>
          <w:rFonts w:ascii="Verdana" w:hAnsi="Verdana"/>
        </w:rPr>
        <w:t xml:space="preserve">- Avizul comisiei de specialitate din cadrul Consiliului Local al comunei </w:t>
      </w:r>
      <w:proofErr w:type="spellStart"/>
      <w:r>
        <w:rPr>
          <w:rFonts w:ascii="Verdana" w:hAnsi="Verdana"/>
        </w:rPr>
        <w:t>Sagu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judetul</w:t>
      </w:r>
      <w:proofErr w:type="spellEnd"/>
      <w:r>
        <w:rPr>
          <w:rFonts w:ascii="Verdana" w:hAnsi="Verdana"/>
        </w:rPr>
        <w:t xml:space="preserve"> Arad;</w:t>
      </w:r>
    </w:p>
    <w:p w:rsidR="00205EB8" w:rsidRDefault="00205EB8" w:rsidP="00205EB8">
      <w:pPr>
        <w:mirrorIndents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- votul „pentru” a </w:t>
      </w:r>
      <w:r w:rsidR="004E5F2C">
        <w:rPr>
          <w:rFonts w:ascii="Verdana" w:hAnsi="Verdana"/>
          <w:lang w:val="it-IT"/>
        </w:rPr>
        <w:t>12</w:t>
      </w:r>
      <w:r>
        <w:rPr>
          <w:rFonts w:ascii="Verdana" w:hAnsi="Verdana"/>
          <w:lang w:val="it-IT"/>
        </w:rPr>
        <w:t xml:space="preserve"> consilieri, din cei 13 in funcţie, fiind prezenţi </w:t>
      </w:r>
      <w:r w:rsidR="004E5F2C">
        <w:rPr>
          <w:rFonts w:ascii="Verdana" w:hAnsi="Verdana"/>
          <w:lang w:val="it-IT"/>
        </w:rPr>
        <w:t>12</w:t>
      </w:r>
      <w:r>
        <w:rPr>
          <w:rFonts w:ascii="Verdana" w:hAnsi="Verdana"/>
          <w:lang w:val="it-IT"/>
        </w:rPr>
        <w:t xml:space="preserve"> consilieri.  </w:t>
      </w:r>
    </w:p>
    <w:p w:rsidR="00205EB8" w:rsidRDefault="00205EB8" w:rsidP="00205EB8">
      <w:pPr>
        <w:pStyle w:val="Corptext"/>
        <w:ind w:firstLine="705"/>
        <w:jc w:val="both"/>
        <w:rPr>
          <w:rFonts w:ascii="Verdana" w:hAnsi="Verdana"/>
          <w:bCs w:val="0"/>
          <w:sz w:val="24"/>
        </w:rPr>
      </w:pPr>
      <w:r>
        <w:rPr>
          <w:rFonts w:ascii="Verdana" w:hAnsi="Verdana"/>
          <w:bCs w:val="0"/>
          <w:sz w:val="24"/>
        </w:rPr>
        <w:t xml:space="preserve">  În temeiul prevederilor art. 45 alin. 1 și ale art. 115 din Legea 215/2001 a </w:t>
      </w:r>
      <w:proofErr w:type="spellStart"/>
      <w:r>
        <w:rPr>
          <w:rFonts w:ascii="Verdana" w:hAnsi="Verdana"/>
          <w:bCs w:val="0"/>
          <w:sz w:val="24"/>
        </w:rPr>
        <w:t>administraţiei</w:t>
      </w:r>
      <w:proofErr w:type="spellEnd"/>
      <w:r>
        <w:rPr>
          <w:rFonts w:ascii="Verdana" w:hAnsi="Verdana"/>
          <w:bCs w:val="0"/>
          <w:sz w:val="24"/>
        </w:rPr>
        <w:t xml:space="preserve"> publice locale</w:t>
      </w:r>
      <w:r w:rsidR="00996663" w:rsidRPr="0077101A">
        <w:rPr>
          <w:rFonts w:ascii="Verdana" w:hAnsi="Verdana"/>
          <w:sz w:val="24"/>
        </w:rPr>
        <w:t>,</w:t>
      </w:r>
      <w:r w:rsidR="00996663">
        <w:rPr>
          <w:rFonts w:ascii="Verdana" w:hAnsi="Verdana"/>
          <w:sz w:val="24"/>
        </w:rPr>
        <w:t xml:space="preserve"> </w:t>
      </w:r>
      <w:r w:rsidR="00996663" w:rsidRPr="0077101A">
        <w:rPr>
          <w:rFonts w:ascii="Verdana" w:hAnsi="Verdana"/>
          <w:sz w:val="24"/>
        </w:rPr>
        <w:t>republicată, cu modificările și completările ulterioare;</w:t>
      </w:r>
    </w:p>
    <w:p w:rsidR="00205EB8" w:rsidRPr="00830A4C" w:rsidRDefault="00205EB8" w:rsidP="00205EB8">
      <w:pPr>
        <w:pStyle w:val="Corptext"/>
        <w:jc w:val="left"/>
        <w:rPr>
          <w:rFonts w:ascii="Verdana" w:hAnsi="Verdana"/>
          <w:b w:val="0"/>
          <w:bCs w:val="0"/>
          <w:sz w:val="16"/>
        </w:rPr>
      </w:pPr>
    </w:p>
    <w:p w:rsidR="00205EB8" w:rsidRDefault="00205EB8" w:rsidP="00205EB8">
      <w:pPr>
        <w:pStyle w:val="Corptext"/>
        <w:ind w:firstLine="705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H O T Ă R Ă Ş T E</w:t>
      </w:r>
    </w:p>
    <w:p w:rsidR="006E24C6" w:rsidRPr="00830A4C" w:rsidRDefault="006E24C6">
      <w:pPr>
        <w:rPr>
          <w:sz w:val="16"/>
        </w:rPr>
      </w:pPr>
    </w:p>
    <w:p w:rsidR="008F6620" w:rsidRDefault="008F6620" w:rsidP="008F6620">
      <w:pPr>
        <w:pStyle w:val="Corptext"/>
        <w:ind w:firstLine="705"/>
        <w:jc w:val="both"/>
        <w:rPr>
          <w:rFonts w:ascii="Verdana" w:hAnsi="Verdana"/>
          <w:b w:val="0"/>
          <w:sz w:val="24"/>
        </w:rPr>
      </w:pPr>
      <w:r w:rsidRPr="00C153F8">
        <w:rPr>
          <w:rFonts w:ascii="Verdana" w:hAnsi="Verdana"/>
          <w:sz w:val="24"/>
          <w:u w:val="single"/>
        </w:rPr>
        <w:t>Art. 1.-</w:t>
      </w:r>
      <w:r w:rsidRPr="00C153F8">
        <w:rPr>
          <w:rFonts w:ascii="Verdana" w:hAnsi="Verdana"/>
          <w:sz w:val="24"/>
        </w:rPr>
        <w:t xml:space="preserve"> </w:t>
      </w:r>
      <w:r w:rsidRPr="00C153F8">
        <w:rPr>
          <w:rFonts w:ascii="Verdana" w:hAnsi="Verdana"/>
          <w:b w:val="0"/>
          <w:sz w:val="24"/>
        </w:rPr>
        <w:t xml:space="preserve">Se </w:t>
      </w:r>
      <w:r>
        <w:rPr>
          <w:rFonts w:ascii="Verdana" w:hAnsi="Verdana"/>
          <w:b w:val="0"/>
          <w:sz w:val="24"/>
        </w:rPr>
        <w:t>aprobă lista de insolvabilitate a unor debitori persoane fizice</w:t>
      </w:r>
      <w:r w:rsidR="00830A4C">
        <w:rPr>
          <w:rFonts w:ascii="Verdana" w:hAnsi="Verdana"/>
          <w:b w:val="0"/>
          <w:sz w:val="24"/>
        </w:rPr>
        <w:t xml:space="preserve"> așa cum reiese din anexa nr. 1</w:t>
      </w:r>
      <w:r w:rsidRPr="00C153F8">
        <w:rPr>
          <w:rFonts w:ascii="Verdana" w:hAnsi="Verdana"/>
          <w:b w:val="0"/>
          <w:sz w:val="24"/>
        </w:rPr>
        <w:t xml:space="preserve"> care face parte integrantă din prezenta hotărâ</w:t>
      </w:r>
      <w:r w:rsidR="00830A4C">
        <w:rPr>
          <w:rFonts w:ascii="Verdana" w:hAnsi="Verdana"/>
          <w:b w:val="0"/>
          <w:sz w:val="24"/>
        </w:rPr>
        <w:t>re, precum și scăderea creanțelor fiscale din evidența Primăriei comunei Șagu:</w:t>
      </w:r>
    </w:p>
    <w:p w:rsidR="00830A4C" w:rsidRDefault="00830A4C" w:rsidP="008F6620">
      <w:pPr>
        <w:pStyle w:val="Corptext"/>
        <w:ind w:firstLine="705"/>
        <w:jc w:val="both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- valoarea debitelor persoanelor fizice </w:t>
      </w:r>
      <w:r w:rsidR="00AC6EB3">
        <w:rPr>
          <w:rFonts w:ascii="Verdana" w:hAnsi="Verdana"/>
          <w:b w:val="0"/>
          <w:sz w:val="24"/>
        </w:rPr>
        <w:t>–</w:t>
      </w:r>
      <w:r>
        <w:rPr>
          <w:rFonts w:ascii="Verdana" w:hAnsi="Verdana"/>
          <w:b w:val="0"/>
          <w:sz w:val="24"/>
        </w:rPr>
        <w:t xml:space="preserve"> </w:t>
      </w:r>
      <w:r w:rsidR="009A6E8F">
        <w:rPr>
          <w:rFonts w:ascii="Calibri" w:hAnsi="Calibri" w:cs="Calibri"/>
          <w:color w:val="000000"/>
        </w:rPr>
        <w:t>39507,41</w:t>
      </w:r>
      <w:r>
        <w:rPr>
          <w:rFonts w:ascii="Verdana" w:hAnsi="Verdana"/>
          <w:b w:val="0"/>
          <w:sz w:val="24"/>
        </w:rPr>
        <w:t xml:space="preserve"> lei</w:t>
      </w:r>
    </w:p>
    <w:p w:rsidR="00830A4C" w:rsidRDefault="00830A4C" w:rsidP="008F6620">
      <w:pPr>
        <w:pStyle w:val="Corptext"/>
        <w:ind w:firstLine="705"/>
        <w:jc w:val="both"/>
        <w:rPr>
          <w:rFonts w:ascii="Verdana" w:hAnsi="Verdana"/>
          <w:b w:val="0"/>
          <w:sz w:val="24"/>
          <w:lang w:val="it-IT"/>
        </w:rPr>
      </w:pPr>
      <w:r w:rsidRPr="005329B2">
        <w:rPr>
          <w:rFonts w:ascii="Verdana" w:hAnsi="Verdana"/>
          <w:sz w:val="24"/>
          <w:u w:val="single"/>
          <w:lang w:val="it-IT"/>
        </w:rPr>
        <w:t>Art.</w:t>
      </w:r>
      <w:r>
        <w:rPr>
          <w:rFonts w:ascii="Verdana" w:hAnsi="Verdana"/>
          <w:sz w:val="24"/>
          <w:u w:val="single"/>
          <w:lang w:val="it-IT"/>
        </w:rPr>
        <w:t>2</w:t>
      </w:r>
      <w:r w:rsidRPr="005329B2">
        <w:rPr>
          <w:rFonts w:ascii="Verdana" w:hAnsi="Verdana"/>
          <w:sz w:val="24"/>
          <w:u w:val="single"/>
          <w:lang w:val="it-IT"/>
        </w:rPr>
        <w:t>.-</w:t>
      </w:r>
      <w:r w:rsidRPr="00830A4C">
        <w:rPr>
          <w:rFonts w:ascii="Verdana" w:hAnsi="Verdana"/>
          <w:b w:val="0"/>
          <w:sz w:val="24"/>
          <w:lang w:val="it-IT"/>
        </w:rPr>
        <w:t xml:space="preserve"> C</w:t>
      </w:r>
      <w:r>
        <w:rPr>
          <w:rFonts w:ascii="Verdana" w:hAnsi="Verdana"/>
          <w:b w:val="0"/>
          <w:sz w:val="24"/>
          <w:lang w:val="it-IT"/>
        </w:rPr>
        <w:t>ompartimentul taxe și impozite din cadrul Primăriei comunei Șagu va duce la îndeplinire prevederile prezentei hotărâri.</w:t>
      </w:r>
    </w:p>
    <w:p w:rsidR="00830A4C" w:rsidRPr="005329B2" w:rsidRDefault="00830A4C" w:rsidP="00830A4C">
      <w:pPr>
        <w:jc w:val="both"/>
        <w:rPr>
          <w:rFonts w:ascii="Verdana" w:hAnsi="Verdana"/>
          <w:lang w:val="it-IT"/>
        </w:rPr>
      </w:pPr>
      <w:r w:rsidRPr="00830A4C">
        <w:rPr>
          <w:rFonts w:ascii="Verdana" w:hAnsi="Verdana"/>
          <w:lang w:val="it-IT"/>
        </w:rPr>
        <w:t xml:space="preserve">         </w:t>
      </w:r>
      <w:r w:rsidRPr="005329B2">
        <w:rPr>
          <w:rFonts w:ascii="Verdana" w:hAnsi="Verdana"/>
          <w:b/>
          <w:u w:val="single"/>
          <w:lang w:val="it-IT"/>
        </w:rPr>
        <w:t>Art.</w:t>
      </w:r>
      <w:r>
        <w:rPr>
          <w:rFonts w:ascii="Verdana" w:hAnsi="Verdana"/>
          <w:b/>
          <w:u w:val="single"/>
          <w:lang w:val="it-IT"/>
        </w:rPr>
        <w:t>3</w:t>
      </w:r>
      <w:r w:rsidRPr="005329B2">
        <w:rPr>
          <w:rFonts w:ascii="Verdana" w:hAnsi="Verdana"/>
          <w:b/>
          <w:u w:val="single"/>
          <w:lang w:val="it-IT"/>
        </w:rPr>
        <w:t>.-</w:t>
      </w:r>
      <w:r w:rsidRPr="005329B2">
        <w:rPr>
          <w:rFonts w:ascii="Verdana" w:hAnsi="Verdana"/>
          <w:lang w:val="it-IT"/>
        </w:rPr>
        <w:t>Prezenta hotarare se va comunica cu</w:t>
      </w:r>
      <w:r>
        <w:rPr>
          <w:rFonts w:ascii="Verdana" w:hAnsi="Verdana"/>
          <w:lang w:val="it-IT"/>
        </w:rPr>
        <w:t>:</w:t>
      </w:r>
    </w:p>
    <w:p w:rsidR="00830A4C" w:rsidRDefault="00830A4C" w:rsidP="00830A4C">
      <w:pPr>
        <w:ind w:left="360"/>
        <w:jc w:val="both"/>
        <w:rPr>
          <w:rFonts w:ascii="Verdana" w:hAnsi="Verdana"/>
          <w:lang w:val="en-US"/>
        </w:rPr>
      </w:pPr>
      <w:r w:rsidRPr="005329B2">
        <w:rPr>
          <w:rFonts w:ascii="Verdana" w:hAnsi="Verdana"/>
          <w:lang w:val="en-US"/>
        </w:rPr>
        <w:t xml:space="preserve">- </w:t>
      </w:r>
      <w:proofErr w:type="spellStart"/>
      <w:r w:rsidRPr="005329B2">
        <w:rPr>
          <w:rFonts w:ascii="Verdana" w:hAnsi="Verdana"/>
          <w:lang w:val="en-US"/>
        </w:rPr>
        <w:t>Institu</w:t>
      </w:r>
      <w:r>
        <w:rPr>
          <w:rFonts w:ascii="Verdana" w:hAnsi="Verdana"/>
          <w:lang w:val="en-US"/>
        </w:rPr>
        <w:t>ț</w:t>
      </w:r>
      <w:r w:rsidRPr="005329B2">
        <w:rPr>
          <w:rFonts w:ascii="Verdana" w:hAnsi="Verdana"/>
          <w:lang w:val="en-US"/>
        </w:rPr>
        <w:t>ia</w:t>
      </w:r>
      <w:proofErr w:type="spellEnd"/>
      <w:r w:rsidRPr="005329B2">
        <w:rPr>
          <w:rFonts w:ascii="Verdana" w:hAnsi="Verdana"/>
          <w:lang w:val="en-US"/>
        </w:rPr>
        <w:t xml:space="preserve"> </w:t>
      </w:r>
      <w:proofErr w:type="spellStart"/>
      <w:r w:rsidRPr="005329B2">
        <w:rPr>
          <w:rFonts w:ascii="Verdana" w:hAnsi="Verdana"/>
          <w:lang w:val="en-US"/>
        </w:rPr>
        <w:t>Prefectului</w:t>
      </w:r>
      <w:proofErr w:type="spellEnd"/>
      <w:r w:rsidRPr="005329B2">
        <w:rPr>
          <w:rFonts w:ascii="Verdana" w:hAnsi="Verdana"/>
          <w:lang w:val="en-US"/>
        </w:rPr>
        <w:t xml:space="preserve"> – </w:t>
      </w:r>
      <w:proofErr w:type="spellStart"/>
      <w:r w:rsidRPr="005329B2">
        <w:rPr>
          <w:rFonts w:ascii="Verdana" w:hAnsi="Verdana"/>
          <w:lang w:val="en-US"/>
        </w:rPr>
        <w:t>Jude</w:t>
      </w:r>
      <w:r>
        <w:rPr>
          <w:rFonts w:ascii="Verdana" w:hAnsi="Verdana"/>
          <w:lang w:val="en-US"/>
        </w:rPr>
        <w:t>ț</w:t>
      </w:r>
      <w:r w:rsidRPr="005329B2">
        <w:rPr>
          <w:rFonts w:ascii="Verdana" w:hAnsi="Verdana"/>
          <w:lang w:val="en-US"/>
        </w:rPr>
        <w:t>ul</w:t>
      </w:r>
      <w:proofErr w:type="spellEnd"/>
      <w:r w:rsidRPr="005329B2">
        <w:rPr>
          <w:rFonts w:ascii="Verdana" w:hAnsi="Verdana"/>
          <w:lang w:val="en-US"/>
        </w:rPr>
        <w:t xml:space="preserve"> Arad;</w:t>
      </w:r>
    </w:p>
    <w:p w:rsidR="00830A4C" w:rsidRPr="005329B2" w:rsidRDefault="00830A4C" w:rsidP="00830A4C">
      <w:pPr>
        <w:ind w:left="36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 xml:space="preserve">- </w:t>
      </w:r>
      <w:proofErr w:type="spellStart"/>
      <w:r>
        <w:rPr>
          <w:rFonts w:ascii="Verdana" w:hAnsi="Verdana"/>
          <w:lang w:val="en-US"/>
        </w:rPr>
        <w:t>Compartimentul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taxe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și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lang w:val="en-US"/>
        </w:rPr>
        <w:t>impozite</w:t>
      </w:r>
      <w:proofErr w:type="spellEnd"/>
      <w:r>
        <w:rPr>
          <w:rFonts w:ascii="Verdana" w:hAnsi="Verdana"/>
          <w:lang w:val="en-US"/>
        </w:rPr>
        <w:t xml:space="preserve">  -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Primăria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comunei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Șagu</w:t>
      </w:r>
      <w:proofErr w:type="spellEnd"/>
    </w:p>
    <w:p w:rsidR="00830A4C" w:rsidRPr="005329B2" w:rsidRDefault="00830A4C" w:rsidP="00830A4C">
      <w:pPr>
        <w:autoSpaceDE w:val="0"/>
        <w:autoSpaceDN w:val="0"/>
        <w:adjustRightInd w:val="0"/>
        <w:jc w:val="both"/>
        <w:rPr>
          <w:rFonts w:ascii="Verdana" w:hAnsi="Verdana" w:cs="Arial Narrow"/>
          <w:color w:val="0000FF"/>
          <w:lang w:val="it-IT"/>
        </w:rPr>
      </w:pPr>
      <w:r w:rsidRPr="005329B2">
        <w:rPr>
          <w:rFonts w:ascii="Verdana" w:hAnsi="Verdana" w:cs="ArialNarrow"/>
          <w:lang w:val="it-IT"/>
        </w:rPr>
        <w:t xml:space="preserve">    - Se va publica prin afişare la sediul Primăriei comunei Sagu si pe site</w:t>
      </w:r>
      <w:r w:rsidRPr="005329B2">
        <w:rPr>
          <w:rFonts w:ascii="Verdana" w:hAnsi="Verdana" w:cs="Arial Narrow"/>
          <w:lang w:val="it-IT"/>
        </w:rPr>
        <w:t xml:space="preserve">-ul propriu </w:t>
      </w:r>
      <w:r w:rsidR="00AC6EB3">
        <w:rPr>
          <w:rStyle w:val="Hyperlink"/>
          <w:rFonts w:ascii="Verdana" w:hAnsi="Verdana" w:cs="Arial Narrow"/>
          <w:lang w:val="it-IT"/>
        </w:rPr>
        <w:fldChar w:fldCharType="begin"/>
      </w:r>
      <w:r w:rsidR="00AC6EB3">
        <w:rPr>
          <w:rStyle w:val="Hyperlink"/>
          <w:rFonts w:ascii="Verdana" w:hAnsi="Verdana" w:cs="Arial Narrow"/>
          <w:lang w:val="it-IT"/>
        </w:rPr>
        <w:instrText xml:space="preserve"> HYPERLINK "http://www.primariasagu.ro" </w:instrText>
      </w:r>
      <w:r w:rsidR="00AC6EB3">
        <w:rPr>
          <w:rStyle w:val="Hyperlink"/>
          <w:rFonts w:ascii="Verdana" w:hAnsi="Verdana" w:cs="Arial Narrow"/>
          <w:lang w:val="it-IT"/>
        </w:rPr>
        <w:fldChar w:fldCharType="separate"/>
      </w:r>
      <w:r w:rsidRPr="005329B2">
        <w:rPr>
          <w:rStyle w:val="Hyperlink"/>
          <w:rFonts w:ascii="Verdana" w:hAnsi="Verdana" w:cs="Arial Narrow"/>
          <w:lang w:val="it-IT"/>
        </w:rPr>
        <w:t>www.primariasagu.ro</w:t>
      </w:r>
      <w:r w:rsidR="00AC6EB3">
        <w:rPr>
          <w:rStyle w:val="Hyperlink"/>
          <w:rFonts w:ascii="Verdana" w:hAnsi="Verdana" w:cs="Arial Narrow"/>
          <w:lang w:val="it-IT"/>
        </w:rPr>
        <w:fldChar w:fldCharType="end"/>
      </w:r>
      <w:r w:rsidRPr="005329B2">
        <w:rPr>
          <w:rFonts w:ascii="Verdana" w:hAnsi="Verdana" w:cs="Arial Narrow"/>
          <w:color w:val="0000FF"/>
          <w:lang w:val="it-IT"/>
        </w:rPr>
        <w:t>;</w:t>
      </w:r>
    </w:p>
    <w:p w:rsidR="00830A4C" w:rsidRPr="00830A4C" w:rsidRDefault="00830A4C" w:rsidP="00830A4C">
      <w:pPr>
        <w:pStyle w:val="Corptext"/>
        <w:jc w:val="left"/>
        <w:rPr>
          <w:sz w:val="16"/>
        </w:rPr>
      </w:pPr>
    </w:p>
    <w:p w:rsidR="004E5F2C" w:rsidRPr="003F48EB" w:rsidRDefault="004E5F2C" w:rsidP="004E5F2C">
      <w:pPr>
        <w:rPr>
          <w:rFonts w:ascii="Verdana" w:hAnsi="Verdana" w:cs="Arial"/>
          <w:lang w:val="it-IT" w:eastAsia="en-GB"/>
        </w:rPr>
      </w:pPr>
      <w:r w:rsidRPr="003F48EB">
        <w:rPr>
          <w:rFonts w:ascii="Verdana" w:hAnsi="Verdana"/>
          <w:lang w:val="en-GB" w:eastAsia="en-GB"/>
        </w:rPr>
        <w:t xml:space="preserve">    </w:t>
      </w:r>
      <w:r w:rsidRPr="003F48EB">
        <w:rPr>
          <w:rFonts w:ascii="Verdana" w:hAnsi="Verdana" w:cs="Arial"/>
          <w:lang w:val="it-IT" w:eastAsia="en-GB"/>
        </w:rPr>
        <w:t xml:space="preserve">Președinte de şedinţă,                                            </w:t>
      </w:r>
      <w:r w:rsidRPr="003F48EB">
        <w:rPr>
          <w:rFonts w:ascii="Verdana" w:hAnsi="Verdana" w:cs="Arial"/>
          <w:i/>
          <w:lang w:val="it-IT" w:eastAsia="en-GB"/>
        </w:rPr>
        <w:t>C</w:t>
      </w:r>
      <w:r w:rsidRPr="003F48EB">
        <w:rPr>
          <w:rFonts w:ascii="Verdana" w:hAnsi="Verdana" w:cs="Arial"/>
          <w:bCs/>
          <w:i/>
          <w:iCs/>
          <w:lang w:val="it-IT" w:eastAsia="en-GB"/>
        </w:rPr>
        <w:t>ontrasemnează,</w:t>
      </w:r>
      <w:r w:rsidRPr="003F48EB">
        <w:rPr>
          <w:rFonts w:ascii="Verdana" w:hAnsi="Verdana" w:cs="Arial"/>
          <w:lang w:val="it-IT" w:eastAsia="en-GB"/>
        </w:rPr>
        <w:t xml:space="preserve">    </w:t>
      </w:r>
    </w:p>
    <w:p w:rsidR="004E5F2C" w:rsidRPr="003F48EB" w:rsidRDefault="004E5F2C" w:rsidP="004E5F2C">
      <w:pPr>
        <w:rPr>
          <w:rFonts w:ascii="Verdana" w:hAnsi="Verdana" w:cs="Arial"/>
          <w:lang w:val="en-GB" w:eastAsia="en-GB"/>
        </w:rPr>
      </w:pPr>
      <w:r w:rsidRPr="003F48EB">
        <w:rPr>
          <w:rFonts w:ascii="Verdana" w:hAnsi="Verdana" w:cs="Arial"/>
          <w:lang w:val="en-GB" w:eastAsia="en-GB"/>
        </w:rPr>
        <w:t xml:space="preserve">      </w:t>
      </w:r>
      <w:proofErr w:type="spellStart"/>
      <w:r w:rsidRPr="003F48EB">
        <w:rPr>
          <w:rFonts w:ascii="Verdana" w:hAnsi="Verdana" w:cs="Arial"/>
          <w:lang w:val="en-GB" w:eastAsia="en-GB"/>
        </w:rPr>
        <w:t>Budișteanu</w:t>
      </w:r>
      <w:proofErr w:type="spellEnd"/>
      <w:r w:rsidRPr="003F48EB">
        <w:rPr>
          <w:rFonts w:ascii="Verdana" w:hAnsi="Verdana" w:cs="Arial"/>
          <w:lang w:val="en-GB" w:eastAsia="en-GB"/>
        </w:rPr>
        <w:t xml:space="preserve"> </w:t>
      </w:r>
      <w:proofErr w:type="spellStart"/>
      <w:r w:rsidRPr="003F48EB">
        <w:rPr>
          <w:rFonts w:ascii="Verdana" w:hAnsi="Verdana" w:cs="Arial"/>
          <w:lang w:val="en-GB" w:eastAsia="en-GB"/>
        </w:rPr>
        <w:t>Dănuț</w:t>
      </w:r>
      <w:proofErr w:type="spellEnd"/>
      <w:r w:rsidRPr="003F48EB">
        <w:rPr>
          <w:rFonts w:ascii="Verdana" w:hAnsi="Verdana" w:cs="Arial"/>
          <w:lang w:val="en-GB" w:eastAsia="en-GB"/>
        </w:rPr>
        <w:t xml:space="preserve">                                                       </w:t>
      </w:r>
      <w:proofErr w:type="spellStart"/>
      <w:r w:rsidRPr="003F48EB">
        <w:rPr>
          <w:rFonts w:ascii="Verdana" w:hAnsi="Verdana" w:cs="Arial"/>
          <w:lang w:val="en-GB" w:eastAsia="en-GB"/>
        </w:rPr>
        <w:t>Secretar</w:t>
      </w:r>
      <w:proofErr w:type="spellEnd"/>
    </w:p>
    <w:p w:rsidR="004E5F2C" w:rsidRPr="003F48EB" w:rsidRDefault="004E5F2C" w:rsidP="004E5F2C">
      <w:pPr>
        <w:ind w:right="-2"/>
        <w:rPr>
          <w:rFonts w:ascii="Verdana" w:hAnsi="Verdana"/>
          <w:b/>
        </w:rPr>
      </w:pPr>
      <w:r w:rsidRPr="003F48EB">
        <w:rPr>
          <w:rFonts w:ascii="Verdana" w:hAnsi="Verdana" w:cs="Arial"/>
          <w:lang w:val="en-GB" w:eastAsia="en-GB"/>
        </w:rPr>
        <w:t xml:space="preserve">                                                </w:t>
      </w:r>
      <w:bookmarkStart w:id="0" w:name="_GoBack"/>
      <w:bookmarkEnd w:id="0"/>
      <w:r w:rsidRPr="003F48EB">
        <w:rPr>
          <w:rFonts w:ascii="Verdana" w:hAnsi="Verdana" w:cs="Arial"/>
          <w:lang w:val="en-GB" w:eastAsia="en-GB"/>
        </w:rPr>
        <w:t xml:space="preserve">                                     Roman Dan</w:t>
      </w:r>
    </w:p>
    <w:p w:rsidR="008F6620" w:rsidRPr="00830A4C" w:rsidRDefault="008F6620" w:rsidP="004E5F2C">
      <w:pPr>
        <w:pStyle w:val="Listparagraf"/>
        <w:autoSpaceDE w:val="0"/>
        <w:autoSpaceDN w:val="0"/>
        <w:adjustRightInd w:val="0"/>
        <w:spacing w:after="0" w:line="240" w:lineRule="auto"/>
        <w:ind w:left="0"/>
        <w:mirrorIndents/>
        <w:rPr>
          <w:rFonts w:ascii="Verdana" w:hAnsi="Verdana" w:cs="Verdana"/>
        </w:rPr>
      </w:pPr>
    </w:p>
    <w:sectPr w:rsidR="008F6620" w:rsidRPr="0083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99"/>
    <w:rsid w:val="000D5D17"/>
    <w:rsid w:val="00205EB8"/>
    <w:rsid w:val="00313D99"/>
    <w:rsid w:val="003B255A"/>
    <w:rsid w:val="004E5F2C"/>
    <w:rsid w:val="00675CFB"/>
    <w:rsid w:val="006E24C6"/>
    <w:rsid w:val="00830A4C"/>
    <w:rsid w:val="008F6620"/>
    <w:rsid w:val="00996663"/>
    <w:rsid w:val="009A6E8F"/>
    <w:rsid w:val="00A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0CF060-2D1F-4533-88D9-3129243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05EB8"/>
    <w:rPr>
      <w:lang w:val="en-US"/>
    </w:rPr>
  </w:style>
  <w:style w:type="paragraph" w:styleId="Corptext">
    <w:name w:val="Body Text"/>
    <w:basedOn w:val="Normal"/>
    <w:link w:val="CorptextCaracter"/>
    <w:unhideWhenUsed/>
    <w:rsid w:val="00205EB8"/>
    <w:pPr>
      <w:suppressAutoHyphens/>
      <w:jc w:val="center"/>
    </w:pPr>
    <w:rPr>
      <w:b/>
      <w:bCs/>
      <w:sz w:val="28"/>
      <w:lang w:eastAsia="ar-SA"/>
    </w:rPr>
  </w:style>
  <w:style w:type="character" w:customStyle="1" w:styleId="CorptextCaracter">
    <w:name w:val="Corp text Caracter"/>
    <w:basedOn w:val="Fontdeparagrafimplicit"/>
    <w:link w:val="Corptext"/>
    <w:semiHidden/>
    <w:rsid w:val="00205EB8"/>
    <w:rPr>
      <w:rFonts w:ascii="Times New Roman" w:eastAsia="Times New Roman" w:hAnsi="Times New Roman" w:cs="Times New Roman"/>
      <w:b/>
      <w:bCs/>
      <w:sz w:val="28"/>
      <w:szCs w:val="24"/>
      <w:lang w:val="ro-RO" w:eastAsia="ar-SA"/>
    </w:rPr>
  </w:style>
  <w:style w:type="character" w:styleId="Hyperlink">
    <w:name w:val="Hyperlink"/>
    <w:rsid w:val="00830A4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30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B2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255A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6FED-3938-433F-8A3B-E4774072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2</cp:revision>
  <cp:lastPrinted>2019-01-10T12:01:00Z</cp:lastPrinted>
  <dcterms:created xsi:type="dcterms:W3CDTF">2019-01-10T12:01:00Z</dcterms:created>
  <dcterms:modified xsi:type="dcterms:W3CDTF">2019-01-10T12:01:00Z</dcterms:modified>
</cp:coreProperties>
</file>