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AB" w:rsidRDefault="009F57AB" w:rsidP="009207F3">
      <w:pPr>
        <w:ind w:right="23"/>
        <w:rPr>
          <w:rFonts w:ascii="Arial" w:hAnsi="Arial" w:cs="Arial"/>
          <w:b/>
          <w:bCs/>
          <w:sz w:val="28"/>
          <w:szCs w:val="28"/>
          <w:shd w:val="clear" w:color="auto" w:fill="FFFFFF"/>
          <w:lang w:val="it-IT"/>
        </w:rPr>
      </w:pPr>
    </w:p>
    <w:p w:rsidR="009F57AB" w:rsidRPr="009753E0" w:rsidRDefault="009F57AB" w:rsidP="009207F3">
      <w:pPr>
        <w:ind w:left="-180" w:right="23"/>
        <w:rPr>
          <w:rFonts w:ascii="Arial" w:hAnsi="Arial" w:cs="Arial"/>
          <w:b/>
          <w:bCs/>
          <w:shd w:val="clear" w:color="auto" w:fill="FFFFFF"/>
          <w:lang w:val="pt-BR"/>
        </w:rPr>
      </w:pPr>
      <w:r w:rsidRPr="009753E0">
        <w:rPr>
          <w:rFonts w:ascii="Arial" w:hAnsi="Arial" w:cs="Arial"/>
          <w:b/>
          <w:bCs/>
          <w:shd w:val="clear" w:color="auto" w:fill="FFFFFF"/>
          <w:lang w:val="pt-BR"/>
        </w:rPr>
        <w:t xml:space="preserve">ROMÂNIA </w:t>
      </w:r>
    </w:p>
    <w:p w:rsidR="009F57AB" w:rsidRPr="009753E0" w:rsidRDefault="009F57AB" w:rsidP="009207F3">
      <w:pPr>
        <w:ind w:left="-180" w:right="23"/>
        <w:rPr>
          <w:rFonts w:ascii="Arial" w:hAnsi="Arial" w:cs="Arial"/>
          <w:b/>
          <w:bCs/>
          <w:shd w:val="clear" w:color="auto" w:fill="FFFFFF"/>
          <w:lang w:val="pt-BR"/>
        </w:rPr>
      </w:pPr>
      <w:r w:rsidRPr="009753E0">
        <w:rPr>
          <w:rFonts w:ascii="Arial" w:hAnsi="Arial" w:cs="Arial"/>
          <w:b/>
          <w:bCs/>
          <w:shd w:val="clear" w:color="auto" w:fill="FFFFFF"/>
          <w:lang w:val="pt-BR"/>
        </w:rPr>
        <w:t>JUDEŢUL ARAD</w:t>
      </w:r>
    </w:p>
    <w:p w:rsidR="009F57AB" w:rsidRPr="009753E0" w:rsidRDefault="009F57AB" w:rsidP="009207F3">
      <w:pPr>
        <w:ind w:left="-180" w:right="23"/>
        <w:rPr>
          <w:rStyle w:val="apple-converted-space"/>
          <w:rFonts w:ascii="Arial" w:hAnsi="Arial" w:cs="Arial"/>
          <w:b/>
          <w:bCs/>
          <w:shd w:val="clear" w:color="auto" w:fill="FFFFFF"/>
          <w:lang w:val="pt-BR"/>
        </w:rPr>
      </w:pPr>
      <w:r w:rsidRPr="009753E0">
        <w:rPr>
          <w:rFonts w:ascii="Arial" w:hAnsi="Arial" w:cs="Arial"/>
          <w:b/>
          <w:bCs/>
          <w:shd w:val="clear" w:color="auto" w:fill="FFFFFF"/>
          <w:lang w:val="pt-BR"/>
        </w:rPr>
        <w:t xml:space="preserve">PRIMĂRIA  COMUNEI </w:t>
      </w:r>
      <w:r w:rsidR="00546F71">
        <w:rPr>
          <w:rFonts w:ascii="Arial" w:hAnsi="Arial" w:cs="Arial"/>
          <w:b/>
          <w:bCs/>
          <w:shd w:val="clear" w:color="auto" w:fill="FFFFFF"/>
          <w:lang w:val="pt-BR"/>
        </w:rPr>
        <w:t>SAGU</w:t>
      </w:r>
      <w:r w:rsidRPr="009753E0"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                                          </w:t>
      </w:r>
    </w:p>
    <w:p w:rsidR="009F57AB" w:rsidRPr="008C6ED2" w:rsidRDefault="009F57AB" w:rsidP="009207F3">
      <w:pPr>
        <w:rPr>
          <w:rFonts w:ascii="Arial" w:hAnsi="Arial" w:cs="Arial"/>
          <w:lang w:val="pt-BR"/>
        </w:rPr>
      </w:pPr>
    </w:p>
    <w:p w:rsidR="009F57AB" w:rsidRPr="008C6ED2" w:rsidRDefault="009F57AB" w:rsidP="009207F3">
      <w:pPr>
        <w:rPr>
          <w:rFonts w:ascii="Arial" w:hAnsi="Arial" w:cs="Arial"/>
          <w:lang w:val="pt-BR"/>
        </w:rPr>
      </w:pPr>
    </w:p>
    <w:p w:rsidR="009F57AB" w:rsidRPr="008C6ED2" w:rsidRDefault="00D714EB" w:rsidP="009207F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Compartimentul</w:t>
      </w:r>
    </w:p>
    <w:p w:rsidR="009F57AB" w:rsidRPr="00D714EB" w:rsidRDefault="009F57AB" w:rsidP="00997E24">
      <w:pPr>
        <w:rPr>
          <w:rFonts w:ascii="Arial" w:hAnsi="Arial" w:cs="Arial"/>
          <w:b/>
          <w:bCs/>
        </w:rPr>
      </w:pPr>
      <w:r>
        <w:rPr>
          <w:rFonts w:ascii="Arial" w:hAnsi="Arial" w:cs="Arial"/>
          <w:lang w:val="pt-BR"/>
        </w:rPr>
        <w:t xml:space="preserve"> Contabilitate</w:t>
      </w:r>
      <w:r w:rsidRPr="008C6ED2">
        <w:rPr>
          <w:rFonts w:ascii="Arial" w:hAnsi="Arial" w:cs="Arial"/>
          <w:lang w:val="pt-BR"/>
        </w:rPr>
        <w:t xml:space="preserve">    </w:t>
      </w:r>
      <w:r w:rsidRPr="00D714EB">
        <w:rPr>
          <w:rFonts w:ascii="Arial" w:hAnsi="Arial" w:cs="Arial"/>
          <w:b/>
          <w:lang w:val="pt-BR"/>
        </w:rPr>
        <w:t xml:space="preserve">  </w:t>
      </w:r>
      <w:r w:rsidRPr="00D714EB">
        <w:rPr>
          <w:rFonts w:ascii="Arial" w:hAnsi="Arial" w:cs="Arial"/>
          <w:b/>
          <w:bCs/>
          <w:lang w:val="pt-BR"/>
        </w:rPr>
        <w:t xml:space="preserve">                                                                               </w:t>
      </w:r>
      <w:r w:rsidRPr="00D714EB"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9F57AB" w:rsidRPr="00D714EB" w:rsidRDefault="009F57AB" w:rsidP="00997E24">
      <w:pPr>
        <w:rPr>
          <w:rFonts w:ascii="Arial" w:hAnsi="Arial" w:cs="Arial"/>
          <w:b/>
          <w:bCs/>
          <w:sz w:val="20"/>
          <w:szCs w:val="20"/>
          <w:lang w:val="pt-BR"/>
        </w:rPr>
      </w:pPr>
      <w:r w:rsidRPr="00D714EB">
        <w:rPr>
          <w:rFonts w:ascii="Arial" w:hAnsi="Arial" w:cs="Arial"/>
          <w:b/>
          <w:bCs/>
        </w:rPr>
        <w:t xml:space="preserve">                                               </w:t>
      </w:r>
    </w:p>
    <w:p w:rsidR="009F57AB" w:rsidRPr="00B009A2" w:rsidRDefault="009F57AB" w:rsidP="00997E24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9F57AB" w:rsidRDefault="009F57AB" w:rsidP="001C6528">
      <w:pPr>
        <w:tabs>
          <w:tab w:val="left" w:pos="3240"/>
          <w:tab w:val="center" w:pos="4938"/>
        </w:tabs>
        <w:jc w:val="center"/>
        <w:rPr>
          <w:rFonts w:ascii="Arial" w:hAnsi="Arial" w:cs="Arial"/>
          <w:b/>
          <w:bCs/>
          <w:lang w:val="pt-BR"/>
        </w:rPr>
      </w:pPr>
    </w:p>
    <w:p w:rsidR="009F57AB" w:rsidRPr="00546F71" w:rsidRDefault="009F57AB" w:rsidP="001C6528">
      <w:pPr>
        <w:tabs>
          <w:tab w:val="left" w:pos="3240"/>
          <w:tab w:val="center" w:pos="4938"/>
        </w:tabs>
        <w:jc w:val="center"/>
        <w:rPr>
          <w:b/>
          <w:bCs/>
          <w:sz w:val="28"/>
          <w:szCs w:val="28"/>
          <w:lang w:val="pt-BR"/>
        </w:rPr>
      </w:pPr>
      <w:r w:rsidRPr="00546F71">
        <w:rPr>
          <w:b/>
          <w:bCs/>
          <w:sz w:val="28"/>
          <w:szCs w:val="28"/>
          <w:lang w:val="pt-BR"/>
        </w:rPr>
        <w:t>REFERAT</w:t>
      </w:r>
    </w:p>
    <w:p w:rsidR="009F57AB" w:rsidRPr="00546F71" w:rsidRDefault="009F57AB" w:rsidP="00624F52">
      <w:pPr>
        <w:tabs>
          <w:tab w:val="left" w:pos="3240"/>
          <w:tab w:val="center" w:pos="4938"/>
        </w:tabs>
        <w:jc w:val="center"/>
        <w:rPr>
          <w:sz w:val="28"/>
          <w:szCs w:val="28"/>
          <w:lang w:val="pt-BR"/>
        </w:rPr>
      </w:pPr>
      <w:r w:rsidRPr="00546F71">
        <w:rPr>
          <w:color w:val="000000"/>
          <w:sz w:val="28"/>
          <w:szCs w:val="28"/>
        </w:rPr>
        <w:t xml:space="preserve">privind utilizarea sumelor din excedentul anilor precedenți pentru </w:t>
      </w:r>
      <w:proofErr w:type="spellStart"/>
      <w:r w:rsidRPr="00546F71">
        <w:rPr>
          <w:color w:val="000000"/>
          <w:sz w:val="28"/>
          <w:szCs w:val="28"/>
        </w:rPr>
        <w:t>finanţarea</w:t>
      </w:r>
      <w:proofErr w:type="spellEnd"/>
      <w:r w:rsidRPr="00546F71">
        <w:rPr>
          <w:color w:val="000000"/>
          <w:sz w:val="28"/>
          <w:szCs w:val="28"/>
        </w:rPr>
        <w:t xml:space="preserve"> cheltuielilor </w:t>
      </w:r>
      <w:proofErr w:type="spellStart"/>
      <w:r w:rsidRPr="00546F71">
        <w:rPr>
          <w:color w:val="000000"/>
          <w:sz w:val="28"/>
          <w:szCs w:val="28"/>
        </w:rPr>
        <w:t>secţiunii</w:t>
      </w:r>
      <w:proofErr w:type="spellEnd"/>
      <w:r w:rsidRPr="00546F71">
        <w:rPr>
          <w:color w:val="000000"/>
          <w:sz w:val="28"/>
          <w:szCs w:val="28"/>
        </w:rPr>
        <w:t xml:space="preserve"> de dezvoltare pe anul 2018                                                                              </w:t>
      </w:r>
    </w:p>
    <w:p w:rsidR="009F57AB" w:rsidRPr="00546F71" w:rsidRDefault="009F57AB" w:rsidP="00312451">
      <w:pPr>
        <w:jc w:val="center"/>
        <w:rPr>
          <w:b/>
          <w:bCs/>
          <w:sz w:val="28"/>
          <w:szCs w:val="28"/>
          <w:lang w:val="pt-BR"/>
        </w:rPr>
      </w:pPr>
    </w:p>
    <w:p w:rsidR="009F57AB" w:rsidRPr="00546F71" w:rsidRDefault="009F57AB" w:rsidP="00312451">
      <w:pPr>
        <w:jc w:val="center"/>
        <w:rPr>
          <w:b/>
          <w:bCs/>
          <w:sz w:val="28"/>
          <w:szCs w:val="28"/>
          <w:lang w:val="pt-BR"/>
        </w:rPr>
      </w:pPr>
    </w:p>
    <w:p w:rsidR="009F57AB" w:rsidRPr="00546F71" w:rsidRDefault="009F57AB" w:rsidP="00312451">
      <w:pPr>
        <w:jc w:val="center"/>
        <w:rPr>
          <w:b/>
          <w:bCs/>
          <w:sz w:val="28"/>
          <w:szCs w:val="28"/>
          <w:lang w:val="pt-BR"/>
        </w:rPr>
      </w:pPr>
      <w:r w:rsidRPr="00546F71">
        <w:rPr>
          <w:b/>
          <w:bCs/>
          <w:sz w:val="28"/>
          <w:szCs w:val="28"/>
          <w:lang w:val="pt-BR"/>
        </w:rPr>
        <w:t xml:space="preserve"> </w:t>
      </w:r>
    </w:p>
    <w:p w:rsidR="009F57AB" w:rsidRPr="00546F71" w:rsidRDefault="00D714EB" w:rsidP="001C6528">
      <w:pPr>
        <w:jc w:val="both"/>
        <w:rPr>
          <w:sz w:val="28"/>
          <w:szCs w:val="28"/>
        </w:rPr>
      </w:pPr>
      <w:r w:rsidRPr="00546F71">
        <w:rPr>
          <w:sz w:val="28"/>
          <w:szCs w:val="28"/>
        </w:rPr>
        <w:t xml:space="preserve">          Subsemnata </w:t>
      </w:r>
      <w:r w:rsidR="00546F71">
        <w:rPr>
          <w:sz w:val="28"/>
          <w:szCs w:val="28"/>
        </w:rPr>
        <w:t xml:space="preserve">, </w:t>
      </w:r>
      <w:r w:rsidRPr="00546F71">
        <w:rPr>
          <w:sz w:val="28"/>
          <w:szCs w:val="28"/>
        </w:rPr>
        <w:t>Lucaciu Claudia</w:t>
      </w:r>
      <w:r w:rsidR="009F57AB" w:rsidRPr="00546F71">
        <w:rPr>
          <w:sz w:val="28"/>
          <w:szCs w:val="28"/>
        </w:rPr>
        <w:t xml:space="preserve">, </w:t>
      </w:r>
      <w:r w:rsidRPr="00546F71">
        <w:rPr>
          <w:sz w:val="28"/>
          <w:szCs w:val="28"/>
        </w:rPr>
        <w:t>inspector</w:t>
      </w:r>
      <w:r w:rsidR="009F57AB" w:rsidRPr="00546F71">
        <w:rPr>
          <w:sz w:val="28"/>
          <w:szCs w:val="28"/>
        </w:rPr>
        <w:t xml:space="preserve"> </w:t>
      </w:r>
      <w:r w:rsidR="00546F71">
        <w:rPr>
          <w:sz w:val="28"/>
          <w:szCs w:val="28"/>
        </w:rPr>
        <w:t xml:space="preserve">la compartimentul </w:t>
      </w:r>
      <w:r w:rsidR="009F57AB" w:rsidRPr="00546F71">
        <w:rPr>
          <w:sz w:val="28"/>
          <w:szCs w:val="28"/>
        </w:rPr>
        <w:t xml:space="preserve">contabilitate în cadrul aparatului de specialitate al primarului comunei </w:t>
      </w:r>
      <w:proofErr w:type="spellStart"/>
      <w:r w:rsidRPr="00546F71">
        <w:rPr>
          <w:sz w:val="28"/>
          <w:szCs w:val="28"/>
        </w:rPr>
        <w:t>Sagu</w:t>
      </w:r>
      <w:proofErr w:type="spellEnd"/>
      <w:r w:rsidR="009F57AB" w:rsidRPr="00546F71">
        <w:rPr>
          <w:sz w:val="28"/>
          <w:szCs w:val="28"/>
        </w:rPr>
        <w:t>, analizând expunerea de motive a d</w:t>
      </w:r>
      <w:r w:rsidRPr="00546F71">
        <w:rPr>
          <w:sz w:val="28"/>
          <w:szCs w:val="28"/>
        </w:rPr>
        <w:t>oamnei</w:t>
      </w:r>
      <w:r w:rsidR="009F57AB" w:rsidRPr="00546F71">
        <w:rPr>
          <w:sz w:val="28"/>
          <w:szCs w:val="28"/>
        </w:rPr>
        <w:t xml:space="preserve"> Primar </w:t>
      </w:r>
      <w:proofErr w:type="spellStart"/>
      <w:r w:rsidRPr="00546F71">
        <w:rPr>
          <w:sz w:val="28"/>
          <w:szCs w:val="28"/>
        </w:rPr>
        <w:t>Branet</w:t>
      </w:r>
      <w:proofErr w:type="spellEnd"/>
      <w:r w:rsidRPr="00546F71">
        <w:rPr>
          <w:sz w:val="28"/>
          <w:szCs w:val="28"/>
        </w:rPr>
        <w:t xml:space="preserve"> Emilia</w:t>
      </w:r>
      <w:r w:rsidR="009F57AB" w:rsidRPr="00546F71">
        <w:rPr>
          <w:sz w:val="28"/>
          <w:szCs w:val="28"/>
        </w:rPr>
        <w:t xml:space="preserve"> și proiectul de hotărâre </w:t>
      </w:r>
      <w:r w:rsidR="009F57AB" w:rsidRPr="00546F71">
        <w:rPr>
          <w:color w:val="000000"/>
          <w:sz w:val="28"/>
          <w:szCs w:val="28"/>
        </w:rPr>
        <w:t xml:space="preserve">privind utilizarea sumelor din excedentul anilor precedenți pentru </w:t>
      </w:r>
      <w:proofErr w:type="spellStart"/>
      <w:r w:rsidR="009F57AB" w:rsidRPr="00546F71">
        <w:rPr>
          <w:color w:val="000000"/>
          <w:sz w:val="28"/>
          <w:szCs w:val="28"/>
        </w:rPr>
        <w:t>finanţarea</w:t>
      </w:r>
      <w:proofErr w:type="spellEnd"/>
      <w:r w:rsidR="009F57AB" w:rsidRPr="00546F71">
        <w:rPr>
          <w:color w:val="000000"/>
          <w:sz w:val="28"/>
          <w:szCs w:val="28"/>
        </w:rPr>
        <w:t xml:space="preserve"> cheltuielilor </w:t>
      </w:r>
      <w:proofErr w:type="spellStart"/>
      <w:r w:rsidR="009F57AB" w:rsidRPr="00546F71">
        <w:rPr>
          <w:color w:val="000000"/>
          <w:sz w:val="28"/>
          <w:szCs w:val="28"/>
        </w:rPr>
        <w:t>secţiunii</w:t>
      </w:r>
      <w:proofErr w:type="spellEnd"/>
      <w:r w:rsidR="009F57AB" w:rsidRPr="00546F71">
        <w:rPr>
          <w:color w:val="000000"/>
          <w:sz w:val="28"/>
          <w:szCs w:val="28"/>
        </w:rPr>
        <w:t xml:space="preserve"> de dezvoltare pe anul 2018</w:t>
      </w:r>
      <w:r w:rsidR="009F57AB" w:rsidRPr="00546F71">
        <w:rPr>
          <w:sz w:val="28"/>
          <w:szCs w:val="28"/>
        </w:rPr>
        <w:t>, și având în vedere:</w:t>
      </w:r>
    </w:p>
    <w:p w:rsidR="009F57AB" w:rsidRPr="00546F71" w:rsidRDefault="009F57AB" w:rsidP="001C6528">
      <w:pPr>
        <w:pStyle w:val="Corptext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46F71">
        <w:rPr>
          <w:rFonts w:ascii="Times New Roman" w:hAnsi="Times New Roman" w:cs="Times New Roman"/>
          <w:color w:val="000000"/>
          <w:sz w:val="28"/>
          <w:szCs w:val="28"/>
        </w:rPr>
        <w:t xml:space="preserve">-   prevederile Legii </w:t>
      </w:r>
      <w:proofErr w:type="spellStart"/>
      <w:r w:rsidRPr="00546F71">
        <w:rPr>
          <w:rFonts w:ascii="Times New Roman" w:hAnsi="Times New Roman" w:cs="Times New Roman"/>
          <w:color w:val="000000"/>
          <w:sz w:val="28"/>
          <w:szCs w:val="28"/>
        </w:rPr>
        <w:t>contabilităţii</w:t>
      </w:r>
      <w:proofErr w:type="spellEnd"/>
      <w:r w:rsidRPr="00546F71">
        <w:rPr>
          <w:rFonts w:ascii="Times New Roman" w:hAnsi="Times New Roman" w:cs="Times New Roman"/>
          <w:color w:val="000000"/>
          <w:sz w:val="28"/>
          <w:szCs w:val="28"/>
        </w:rPr>
        <w:t xml:space="preserve"> nr. 82/1991, republicată, cu modificările </w:t>
      </w:r>
      <w:proofErr w:type="spellStart"/>
      <w:r w:rsidRPr="00546F71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546F71">
        <w:rPr>
          <w:rFonts w:ascii="Times New Roman" w:hAnsi="Times New Roman" w:cs="Times New Roman"/>
          <w:color w:val="000000"/>
          <w:sz w:val="28"/>
          <w:szCs w:val="28"/>
        </w:rPr>
        <w:t xml:space="preserve"> completările ulterioare;</w:t>
      </w:r>
    </w:p>
    <w:p w:rsidR="009F57AB" w:rsidRPr="00546F71" w:rsidRDefault="009F57AB" w:rsidP="001C6528">
      <w:pPr>
        <w:pStyle w:val="Corptext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46F71">
        <w:rPr>
          <w:rFonts w:ascii="Times New Roman" w:hAnsi="Times New Roman" w:cs="Times New Roman"/>
          <w:color w:val="000000"/>
          <w:sz w:val="28"/>
          <w:szCs w:val="28"/>
        </w:rPr>
        <w:t xml:space="preserve"> - prevederile Ordinului Ministrului </w:t>
      </w:r>
      <w:proofErr w:type="spellStart"/>
      <w:r w:rsidRPr="00546F71">
        <w:rPr>
          <w:rFonts w:ascii="Times New Roman" w:hAnsi="Times New Roman" w:cs="Times New Roman"/>
          <w:color w:val="000000"/>
          <w:sz w:val="28"/>
          <w:szCs w:val="28"/>
        </w:rPr>
        <w:t>Finanţelor</w:t>
      </w:r>
      <w:proofErr w:type="spellEnd"/>
      <w:r w:rsidRPr="00546F71">
        <w:rPr>
          <w:rFonts w:ascii="Times New Roman" w:hAnsi="Times New Roman" w:cs="Times New Roman"/>
          <w:color w:val="000000"/>
          <w:sz w:val="28"/>
          <w:szCs w:val="28"/>
        </w:rPr>
        <w:t xml:space="preserve"> Publice cu nr. 3244/2017 din 19 decembrie 2017 ,</w:t>
      </w:r>
      <w:r w:rsidRPr="00546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pentru aprobarea Normelor metodologice privind încheierea </w:t>
      </w:r>
      <w:proofErr w:type="spellStart"/>
      <w:r w:rsidRPr="00546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exerciţiului</w:t>
      </w:r>
      <w:proofErr w:type="spellEnd"/>
      <w:r w:rsidRPr="00546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bugetar al anului 2017</w:t>
      </w:r>
      <w:r w:rsidR="00546F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57AB" w:rsidRPr="00546F71" w:rsidRDefault="00546F71" w:rsidP="000B61A9">
      <w:pPr>
        <w:tabs>
          <w:tab w:val="left" w:pos="3240"/>
          <w:tab w:val="center" w:pos="49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C</w:t>
      </w:r>
      <w:r w:rsidR="009F57AB" w:rsidRPr="00546F71">
        <w:rPr>
          <w:color w:val="000000"/>
          <w:sz w:val="28"/>
          <w:szCs w:val="28"/>
        </w:rPr>
        <w:t xml:space="preserve">onstat necesitatea </w:t>
      </w:r>
      <w:r w:rsidR="009F57AB" w:rsidRPr="00546F71">
        <w:rPr>
          <w:sz w:val="28"/>
          <w:szCs w:val="28"/>
        </w:rPr>
        <w:t>și oportunitatea</w:t>
      </w:r>
      <w:r w:rsidR="009F57AB" w:rsidRPr="00546F71">
        <w:rPr>
          <w:color w:val="000000"/>
          <w:sz w:val="28"/>
          <w:szCs w:val="28"/>
        </w:rPr>
        <w:t xml:space="preserve"> utilizării sumelor din excedentul anilor precedenți pentru </w:t>
      </w:r>
      <w:proofErr w:type="spellStart"/>
      <w:r w:rsidR="009F57AB" w:rsidRPr="00546F71">
        <w:rPr>
          <w:color w:val="000000"/>
          <w:sz w:val="28"/>
          <w:szCs w:val="28"/>
        </w:rPr>
        <w:t>finanţarea</w:t>
      </w:r>
      <w:proofErr w:type="spellEnd"/>
      <w:r w:rsidR="009F57AB" w:rsidRPr="00546F71">
        <w:rPr>
          <w:color w:val="000000"/>
          <w:sz w:val="28"/>
          <w:szCs w:val="28"/>
        </w:rPr>
        <w:t xml:space="preserve"> cheltuielilor </w:t>
      </w:r>
      <w:proofErr w:type="spellStart"/>
      <w:r w:rsidR="009F57AB" w:rsidRPr="00546F71">
        <w:rPr>
          <w:color w:val="000000"/>
          <w:sz w:val="28"/>
          <w:szCs w:val="28"/>
        </w:rPr>
        <w:t>secţiunii</w:t>
      </w:r>
      <w:proofErr w:type="spellEnd"/>
      <w:r w:rsidR="009F57AB" w:rsidRPr="00546F71">
        <w:rPr>
          <w:color w:val="000000"/>
          <w:sz w:val="28"/>
          <w:szCs w:val="28"/>
        </w:rPr>
        <w:t xml:space="preserve"> de dezvoltare pe anul 2018</w:t>
      </w:r>
      <w:r w:rsidR="009F57AB" w:rsidRPr="00546F71">
        <w:rPr>
          <w:rStyle w:val="apple-style-span"/>
          <w:color w:val="100000"/>
          <w:sz w:val="28"/>
          <w:szCs w:val="28"/>
          <w:lang w:val="pt-BR"/>
        </w:rPr>
        <w:t xml:space="preserve"> și </w:t>
      </w:r>
      <w:r w:rsidR="009F57AB" w:rsidRPr="00546F71">
        <w:rPr>
          <w:color w:val="000000"/>
          <w:sz w:val="28"/>
          <w:szCs w:val="28"/>
        </w:rPr>
        <w:t xml:space="preserve">recomand Consiliului Local al comunei </w:t>
      </w:r>
      <w:proofErr w:type="spellStart"/>
      <w:r w:rsidR="00D714EB" w:rsidRPr="00546F71">
        <w:rPr>
          <w:color w:val="000000"/>
          <w:sz w:val="28"/>
          <w:szCs w:val="28"/>
        </w:rPr>
        <w:t>Sagu</w:t>
      </w:r>
      <w:proofErr w:type="spellEnd"/>
      <w:r w:rsidR="009F57AB" w:rsidRPr="00546F71">
        <w:rPr>
          <w:color w:val="000000"/>
          <w:sz w:val="28"/>
          <w:szCs w:val="28"/>
        </w:rPr>
        <w:t xml:space="preserve"> să-l ia în dezbatere în vederea adoptării.</w:t>
      </w:r>
    </w:p>
    <w:p w:rsidR="009F57AB" w:rsidRPr="00546F71" w:rsidRDefault="009F57AB" w:rsidP="000B61A9">
      <w:pPr>
        <w:tabs>
          <w:tab w:val="left" w:pos="3240"/>
          <w:tab w:val="center" w:pos="4938"/>
        </w:tabs>
        <w:jc w:val="both"/>
        <w:rPr>
          <w:color w:val="000000"/>
          <w:sz w:val="28"/>
          <w:szCs w:val="28"/>
        </w:rPr>
      </w:pPr>
      <w:r w:rsidRPr="00546F71">
        <w:rPr>
          <w:color w:val="000000"/>
          <w:sz w:val="28"/>
          <w:szCs w:val="28"/>
        </w:rPr>
        <w:t xml:space="preserve">      </w:t>
      </w:r>
      <w:r w:rsidRPr="00546F71">
        <w:rPr>
          <w:sz w:val="28"/>
          <w:szCs w:val="28"/>
        </w:rPr>
        <w:t xml:space="preserve"> Precizez că sumele care urmează a fi utilizate </w:t>
      </w:r>
      <w:r w:rsidRPr="00546F71">
        <w:rPr>
          <w:color w:val="000000"/>
          <w:sz w:val="28"/>
          <w:szCs w:val="28"/>
        </w:rPr>
        <w:t>din :</w:t>
      </w:r>
    </w:p>
    <w:p w:rsidR="009F57AB" w:rsidRPr="00546F71" w:rsidRDefault="007100FC" w:rsidP="00D37766">
      <w:pPr>
        <w:tabs>
          <w:tab w:val="left" w:pos="3240"/>
          <w:tab w:val="center" w:pos="4938"/>
        </w:tabs>
        <w:ind w:left="450"/>
        <w:jc w:val="both"/>
        <w:rPr>
          <w:color w:val="000000"/>
          <w:sz w:val="28"/>
          <w:szCs w:val="28"/>
        </w:rPr>
      </w:pPr>
      <w:r w:rsidRPr="00546F71">
        <w:rPr>
          <w:color w:val="000000"/>
          <w:sz w:val="28"/>
          <w:szCs w:val="28"/>
        </w:rPr>
        <w:t>1.</w:t>
      </w:r>
      <w:r w:rsidR="009F57AB" w:rsidRPr="00546F71">
        <w:rPr>
          <w:color w:val="000000"/>
          <w:sz w:val="28"/>
          <w:szCs w:val="28"/>
        </w:rPr>
        <w:t xml:space="preserve"> excedentul bugetului local (sursa A) din anii precedenți, </w:t>
      </w:r>
      <w:proofErr w:type="spellStart"/>
      <w:r w:rsidR="009F57AB" w:rsidRPr="00546F71">
        <w:rPr>
          <w:color w:val="000000"/>
          <w:sz w:val="28"/>
          <w:szCs w:val="28"/>
        </w:rPr>
        <w:t>ramas</w:t>
      </w:r>
      <w:proofErr w:type="spellEnd"/>
      <w:r w:rsidR="009F57AB" w:rsidRPr="00546F71">
        <w:rPr>
          <w:color w:val="000000"/>
          <w:sz w:val="28"/>
          <w:szCs w:val="28"/>
        </w:rPr>
        <w:t xml:space="preserve"> neutilizat la </w:t>
      </w:r>
      <w:proofErr w:type="spellStart"/>
      <w:r w:rsidR="009F57AB" w:rsidRPr="00546F71">
        <w:rPr>
          <w:color w:val="000000"/>
          <w:sz w:val="28"/>
          <w:szCs w:val="28"/>
        </w:rPr>
        <w:t>incheierea</w:t>
      </w:r>
      <w:proofErr w:type="spellEnd"/>
      <w:r w:rsidR="009F57AB" w:rsidRPr="00546F71">
        <w:rPr>
          <w:color w:val="000000"/>
          <w:sz w:val="28"/>
          <w:szCs w:val="28"/>
        </w:rPr>
        <w:t xml:space="preserve"> exercițiului bugetar al anului 2017 este in suma de </w:t>
      </w:r>
      <w:r w:rsidR="00D714EB" w:rsidRPr="00546F71">
        <w:rPr>
          <w:color w:val="000000"/>
          <w:sz w:val="28"/>
          <w:szCs w:val="28"/>
        </w:rPr>
        <w:t>4.098.988,84</w:t>
      </w:r>
      <w:r w:rsidR="009F57AB" w:rsidRPr="00546F71">
        <w:rPr>
          <w:color w:val="000000"/>
          <w:sz w:val="28"/>
          <w:szCs w:val="28"/>
        </w:rPr>
        <w:t xml:space="preserve"> lei din care :</w:t>
      </w:r>
    </w:p>
    <w:p w:rsidR="009F57AB" w:rsidRPr="00546F71" w:rsidRDefault="009F57AB" w:rsidP="000D5B15">
      <w:pPr>
        <w:tabs>
          <w:tab w:val="left" w:pos="3240"/>
          <w:tab w:val="center" w:pos="4938"/>
        </w:tabs>
        <w:ind w:left="450"/>
        <w:jc w:val="both"/>
        <w:rPr>
          <w:color w:val="000000"/>
          <w:sz w:val="28"/>
          <w:szCs w:val="28"/>
        </w:rPr>
      </w:pPr>
      <w:r w:rsidRPr="00546F71">
        <w:rPr>
          <w:color w:val="000000"/>
          <w:sz w:val="28"/>
          <w:szCs w:val="28"/>
        </w:rPr>
        <w:t xml:space="preserve">               - pentru </w:t>
      </w:r>
      <w:proofErr w:type="spellStart"/>
      <w:r w:rsidRPr="00546F71">
        <w:rPr>
          <w:color w:val="000000"/>
          <w:sz w:val="28"/>
          <w:szCs w:val="28"/>
        </w:rPr>
        <w:t>finantarea</w:t>
      </w:r>
      <w:proofErr w:type="spellEnd"/>
      <w:r w:rsidRPr="00546F71">
        <w:rPr>
          <w:color w:val="000000"/>
          <w:sz w:val="28"/>
          <w:szCs w:val="28"/>
        </w:rPr>
        <w:t xml:space="preserve"> cheltuielilor secțiunii de dezvoltare aferente Programului din Fondul European Agricol de Dezvoltare Rurală ( FEADR)  suma de </w:t>
      </w:r>
      <w:r w:rsidR="007100FC" w:rsidRPr="00546F71">
        <w:rPr>
          <w:color w:val="000000"/>
          <w:sz w:val="28"/>
          <w:szCs w:val="28"/>
        </w:rPr>
        <w:t xml:space="preserve">1.795.064,78 </w:t>
      </w:r>
      <w:r w:rsidRPr="00546F71">
        <w:rPr>
          <w:color w:val="000000"/>
          <w:sz w:val="28"/>
          <w:szCs w:val="28"/>
        </w:rPr>
        <w:t xml:space="preserve">lei pentru obiectivul " </w:t>
      </w:r>
      <w:r w:rsidR="00D714EB" w:rsidRPr="00546F71">
        <w:rPr>
          <w:color w:val="000000"/>
          <w:sz w:val="28"/>
          <w:szCs w:val="28"/>
        </w:rPr>
        <w:t xml:space="preserve">Modernizare </w:t>
      </w:r>
      <w:proofErr w:type="spellStart"/>
      <w:r w:rsidR="00D714EB" w:rsidRPr="00546F71">
        <w:rPr>
          <w:color w:val="000000"/>
          <w:sz w:val="28"/>
          <w:szCs w:val="28"/>
        </w:rPr>
        <w:t>strazi</w:t>
      </w:r>
      <w:proofErr w:type="spellEnd"/>
      <w:r w:rsidR="00D714EB" w:rsidRPr="00546F71">
        <w:rPr>
          <w:color w:val="000000"/>
          <w:sz w:val="28"/>
          <w:szCs w:val="28"/>
        </w:rPr>
        <w:t xml:space="preserve"> etapa III comuna </w:t>
      </w:r>
      <w:proofErr w:type="spellStart"/>
      <w:r w:rsidR="00D714EB" w:rsidRPr="00546F71">
        <w:rPr>
          <w:color w:val="000000"/>
          <w:sz w:val="28"/>
          <w:szCs w:val="28"/>
        </w:rPr>
        <w:t>Sagu</w:t>
      </w:r>
      <w:proofErr w:type="spellEnd"/>
      <w:r w:rsidRPr="00546F71">
        <w:rPr>
          <w:color w:val="000000"/>
          <w:sz w:val="28"/>
          <w:szCs w:val="28"/>
        </w:rPr>
        <w:t xml:space="preserve"> " suma alocată în anul 2017 ca și avans ;   </w:t>
      </w:r>
    </w:p>
    <w:p w:rsidR="009F57AB" w:rsidRPr="00546F71" w:rsidRDefault="009F57AB" w:rsidP="000D5B15">
      <w:pPr>
        <w:tabs>
          <w:tab w:val="left" w:pos="3240"/>
          <w:tab w:val="center" w:pos="4938"/>
        </w:tabs>
        <w:ind w:left="450"/>
        <w:jc w:val="both"/>
        <w:rPr>
          <w:color w:val="000000"/>
          <w:sz w:val="28"/>
          <w:szCs w:val="28"/>
        </w:rPr>
      </w:pPr>
      <w:r w:rsidRPr="00546F71">
        <w:rPr>
          <w:color w:val="000000"/>
          <w:sz w:val="28"/>
          <w:szCs w:val="28"/>
        </w:rPr>
        <w:t xml:space="preserve">              - pentru finanțarea cheltuielilor secțiunii de dezvoltare  a altor obiective aferente   anului 2018  suma de </w:t>
      </w:r>
      <w:r w:rsidR="007100FC" w:rsidRPr="00546F71">
        <w:rPr>
          <w:color w:val="000000"/>
          <w:sz w:val="28"/>
          <w:szCs w:val="28"/>
        </w:rPr>
        <w:t>2.303.924,06</w:t>
      </w:r>
      <w:r w:rsidRPr="00546F71">
        <w:rPr>
          <w:color w:val="000000"/>
          <w:sz w:val="28"/>
          <w:szCs w:val="28"/>
        </w:rPr>
        <w:t xml:space="preserve"> lei ;</w:t>
      </w:r>
    </w:p>
    <w:p w:rsidR="009F57AB" w:rsidRPr="00546F71" w:rsidRDefault="009F57AB" w:rsidP="00383225">
      <w:pPr>
        <w:jc w:val="both"/>
        <w:rPr>
          <w:b/>
          <w:bCs/>
          <w:sz w:val="28"/>
          <w:szCs w:val="28"/>
        </w:rPr>
      </w:pPr>
    </w:p>
    <w:p w:rsidR="009F57AB" w:rsidRPr="00546F71" w:rsidRDefault="007100FC" w:rsidP="007100FC">
      <w:pPr>
        <w:numPr>
          <w:ilvl w:val="0"/>
          <w:numId w:val="10"/>
        </w:numPr>
        <w:tabs>
          <w:tab w:val="left" w:pos="825"/>
        </w:tabs>
        <w:rPr>
          <w:bCs/>
          <w:sz w:val="28"/>
          <w:szCs w:val="28"/>
        </w:rPr>
      </w:pPr>
      <w:r w:rsidRPr="00546F71">
        <w:rPr>
          <w:bCs/>
          <w:sz w:val="28"/>
          <w:szCs w:val="28"/>
        </w:rPr>
        <w:t xml:space="preserve">Conturile de venituri si </w:t>
      </w:r>
      <w:proofErr w:type="spellStart"/>
      <w:r w:rsidRPr="00546F71">
        <w:rPr>
          <w:bCs/>
          <w:sz w:val="28"/>
          <w:szCs w:val="28"/>
        </w:rPr>
        <w:t>cheltuieliale</w:t>
      </w:r>
      <w:proofErr w:type="spellEnd"/>
      <w:r w:rsidRPr="00546F71">
        <w:rPr>
          <w:bCs/>
          <w:sz w:val="28"/>
          <w:szCs w:val="28"/>
        </w:rPr>
        <w:t xml:space="preserve"> </w:t>
      </w:r>
      <w:proofErr w:type="spellStart"/>
      <w:r w:rsidRPr="00546F71">
        <w:rPr>
          <w:bCs/>
          <w:sz w:val="28"/>
          <w:szCs w:val="28"/>
        </w:rPr>
        <w:t>sectiunii</w:t>
      </w:r>
      <w:proofErr w:type="spellEnd"/>
      <w:r w:rsidRPr="00546F71">
        <w:rPr>
          <w:bCs/>
          <w:sz w:val="28"/>
          <w:szCs w:val="28"/>
        </w:rPr>
        <w:t xml:space="preserve"> de </w:t>
      </w:r>
      <w:proofErr w:type="spellStart"/>
      <w:r w:rsidRPr="00546F71">
        <w:rPr>
          <w:bCs/>
          <w:sz w:val="28"/>
          <w:szCs w:val="28"/>
        </w:rPr>
        <w:t>functionare</w:t>
      </w:r>
      <w:proofErr w:type="spellEnd"/>
      <w:r w:rsidRPr="00546F71">
        <w:rPr>
          <w:bCs/>
          <w:sz w:val="28"/>
          <w:szCs w:val="28"/>
        </w:rPr>
        <w:t xml:space="preserve"> s-au </w:t>
      </w:r>
      <w:proofErr w:type="spellStart"/>
      <w:r w:rsidRPr="00546F71">
        <w:rPr>
          <w:bCs/>
          <w:sz w:val="28"/>
          <w:szCs w:val="28"/>
        </w:rPr>
        <w:t>inchis</w:t>
      </w:r>
      <w:proofErr w:type="spellEnd"/>
      <w:r w:rsidRPr="00546F71">
        <w:rPr>
          <w:bCs/>
          <w:sz w:val="28"/>
          <w:szCs w:val="28"/>
        </w:rPr>
        <w:t xml:space="preserve"> prin contul de excedent al </w:t>
      </w:r>
      <w:proofErr w:type="spellStart"/>
      <w:r w:rsidRPr="00546F71">
        <w:rPr>
          <w:bCs/>
          <w:sz w:val="28"/>
          <w:szCs w:val="28"/>
        </w:rPr>
        <w:t>sectiunii</w:t>
      </w:r>
      <w:proofErr w:type="spellEnd"/>
      <w:r w:rsidRPr="00546F71">
        <w:rPr>
          <w:bCs/>
          <w:sz w:val="28"/>
          <w:szCs w:val="28"/>
        </w:rPr>
        <w:t xml:space="preserve"> de </w:t>
      </w:r>
      <w:proofErr w:type="spellStart"/>
      <w:r w:rsidRPr="00546F71">
        <w:rPr>
          <w:bCs/>
          <w:sz w:val="28"/>
          <w:szCs w:val="28"/>
        </w:rPr>
        <w:t>functionare</w:t>
      </w:r>
      <w:proofErr w:type="spellEnd"/>
      <w:r w:rsidRPr="00546F71">
        <w:rPr>
          <w:bCs/>
          <w:sz w:val="28"/>
          <w:szCs w:val="28"/>
        </w:rPr>
        <w:t xml:space="preserve"> </w:t>
      </w:r>
      <w:r w:rsidR="00546F71" w:rsidRPr="00546F71">
        <w:rPr>
          <w:bCs/>
          <w:sz w:val="28"/>
          <w:szCs w:val="28"/>
        </w:rPr>
        <w:t xml:space="preserve">                                          -lei-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7100FC" w:rsidRPr="00546F71" w:rsidTr="007100FC">
        <w:tc>
          <w:tcPr>
            <w:tcW w:w="4334" w:type="dxa"/>
          </w:tcPr>
          <w:p w:rsidR="007100FC" w:rsidRPr="00546F71" w:rsidRDefault="007100FC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Veniturile </w:t>
            </w:r>
            <w:proofErr w:type="spellStart"/>
            <w:r w:rsidRPr="00546F71">
              <w:rPr>
                <w:bCs/>
                <w:sz w:val="28"/>
                <w:szCs w:val="28"/>
              </w:rPr>
              <w:t>sectiunii</w:t>
            </w:r>
            <w:proofErr w:type="spellEnd"/>
            <w:r w:rsidRPr="00546F71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546F71">
              <w:rPr>
                <w:bCs/>
                <w:sz w:val="28"/>
                <w:szCs w:val="28"/>
              </w:rPr>
              <w:t>functionare</w:t>
            </w:r>
            <w:proofErr w:type="spellEnd"/>
          </w:p>
        </w:tc>
        <w:tc>
          <w:tcPr>
            <w:tcW w:w="4334" w:type="dxa"/>
          </w:tcPr>
          <w:p w:rsidR="007100FC" w:rsidRPr="00546F71" w:rsidRDefault="004E3E9A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>6.713.373,80</w:t>
            </w:r>
          </w:p>
        </w:tc>
      </w:tr>
      <w:tr w:rsidR="007100FC" w:rsidRPr="00546F71" w:rsidTr="007100FC">
        <w:tc>
          <w:tcPr>
            <w:tcW w:w="4334" w:type="dxa"/>
          </w:tcPr>
          <w:p w:rsidR="007100FC" w:rsidRPr="00546F71" w:rsidRDefault="004E3E9A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Cheltuielile </w:t>
            </w:r>
            <w:r w:rsidR="007100FC" w:rsidRPr="00546F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100FC" w:rsidRPr="00546F71">
              <w:rPr>
                <w:bCs/>
                <w:sz w:val="28"/>
                <w:szCs w:val="28"/>
              </w:rPr>
              <w:t>sectiunii</w:t>
            </w:r>
            <w:proofErr w:type="spellEnd"/>
            <w:r w:rsidR="007100FC" w:rsidRPr="00546F71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="007100FC" w:rsidRPr="00546F71">
              <w:rPr>
                <w:bCs/>
                <w:sz w:val="28"/>
                <w:szCs w:val="28"/>
              </w:rPr>
              <w:t>functionare</w:t>
            </w:r>
            <w:proofErr w:type="spellEnd"/>
          </w:p>
        </w:tc>
        <w:tc>
          <w:tcPr>
            <w:tcW w:w="4334" w:type="dxa"/>
          </w:tcPr>
          <w:p w:rsidR="007100FC" w:rsidRPr="00546F71" w:rsidRDefault="004E3E9A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>5.802.756,68</w:t>
            </w:r>
          </w:p>
        </w:tc>
      </w:tr>
      <w:tr w:rsidR="007100FC" w:rsidRPr="00546F71" w:rsidTr="007100FC">
        <w:tc>
          <w:tcPr>
            <w:tcW w:w="4334" w:type="dxa"/>
          </w:tcPr>
          <w:p w:rsidR="007100FC" w:rsidRPr="00546F71" w:rsidRDefault="007100FC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>Excedent la 31.12.2017</w:t>
            </w:r>
          </w:p>
        </w:tc>
        <w:tc>
          <w:tcPr>
            <w:tcW w:w="4334" w:type="dxa"/>
          </w:tcPr>
          <w:p w:rsidR="007100FC" w:rsidRPr="00546F71" w:rsidRDefault="004E3E9A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   910.617,12</w:t>
            </w:r>
          </w:p>
        </w:tc>
      </w:tr>
    </w:tbl>
    <w:p w:rsidR="007100FC" w:rsidRPr="00546F71" w:rsidRDefault="007100FC" w:rsidP="007100FC">
      <w:pPr>
        <w:tabs>
          <w:tab w:val="left" w:pos="825"/>
        </w:tabs>
        <w:ind w:left="1185"/>
        <w:rPr>
          <w:bCs/>
          <w:sz w:val="28"/>
          <w:szCs w:val="28"/>
        </w:rPr>
      </w:pPr>
    </w:p>
    <w:p w:rsidR="007100FC" w:rsidRPr="00546F71" w:rsidRDefault="007100FC" w:rsidP="007100FC">
      <w:pPr>
        <w:tabs>
          <w:tab w:val="left" w:pos="840"/>
        </w:tabs>
        <w:rPr>
          <w:bCs/>
          <w:sz w:val="28"/>
          <w:szCs w:val="28"/>
        </w:rPr>
      </w:pPr>
      <w:r w:rsidRPr="00546F71">
        <w:rPr>
          <w:bCs/>
          <w:sz w:val="28"/>
          <w:szCs w:val="28"/>
        </w:rPr>
        <w:lastRenderedPageBreak/>
        <w:tab/>
        <w:t xml:space="preserve">2.Conturile de venituri si cheltuieli ale </w:t>
      </w:r>
      <w:proofErr w:type="spellStart"/>
      <w:r w:rsidRPr="00546F71">
        <w:rPr>
          <w:bCs/>
          <w:sz w:val="28"/>
          <w:szCs w:val="28"/>
        </w:rPr>
        <w:t>sectiunii</w:t>
      </w:r>
      <w:proofErr w:type="spellEnd"/>
      <w:r w:rsidRPr="00546F71">
        <w:rPr>
          <w:bCs/>
          <w:sz w:val="28"/>
          <w:szCs w:val="28"/>
        </w:rPr>
        <w:t xml:space="preserve"> de dezvoltare s-au </w:t>
      </w:r>
      <w:proofErr w:type="spellStart"/>
      <w:r w:rsidRPr="00546F71">
        <w:rPr>
          <w:bCs/>
          <w:sz w:val="28"/>
          <w:szCs w:val="28"/>
        </w:rPr>
        <w:t>inchis</w:t>
      </w:r>
      <w:proofErr w:type="spellEnd"/>
      <w:r w:rsidRPr="00546F71">
        <w:rPr>
          <w:bCs/>
          <w:sz w:val="28"/>
          <w:szCs w:val="28"/>
        </w:rPr>
        <w:t xml:space="preserve"> prin contul de excedent al </w:t>
      </w:r>
      <w:proofErr w:type="spellStart"/>
      <w:r w:rsidRPr="00546F71">
        <w:rPr>
          <w:bCs/>
          <w:sz w:val="28"/>
          <w:szCs w:val="28"/>
        </w:rPr>
        <w:t>sectiunii</w:t>
      </w:r>
      <w:proofErr w:type="spellEnd"/>
      <w:r w:rsidRPr="00546F71">
        <w:rPr>
          <w:bCs/>
          <w:sz w:val="28"/>
          <w:szCs w:val="28"/>
        </w:rPr>
        <w:t xml:space="preserve"> de dezvoltare</w:t>
      </w:r>
      <w:r w:rsidR="00546F71" w:rsidRPr="00546F71">
        <w:rPr>
          <w:bCs/>
          <w:sz w:val="28"/>
          <w:szCs w:val="28"/>
        </w:rPr>
        <w:t xml:space="preserve">                                                              -lei-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7100FC" w:rsidRPr="00546F71" w:rsidTr="00043461">
        <w:tc>
          <w:tcPr>
            <w:tcW w:w="4334" w:type="dxa"/>
          </w:tcPr>
          <w:p w:rsidR="007100FC" w:rsidRPr="00546F71" w:rsidRDefault="007100FC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Veniturile </w:t>
            </w:r>
            <w:proofErr w:type="spellStart"/>
            <w:r w:rsidRPr="00546F71">
              <w:rPr>
                <w:bCs/>
                <w:sz w:val="28"/>
                <w:szCs w:val="28"/>
              </w:rPr>
              <w:t>sectiunii</w:t>
            </w:r>
            <w:proofErr w:type="spellEnd"/>
            <w:r w:rsidRPr="00546F71">
              <w:rPr>
                <w:bCs/>
                <w:sz w:val="28"/>
                <w:szCs w:val="28"/>
              </w:rPr>
              <w:t xml:space="preserve"> de dezvoltare</w:t>
            </w:r>
          </w:p>
        </w:tc>
        <w:tc>
          <w:tcPr>
            <w:tcW w:w="4334" w:type="dxa"/>
          </w:tcPr>
          <w:p w:rsidR="007100FC" w:rsidRPr="00546F71" w:rsidRDefault="004E3E9A" w:rsidP="00043461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>2.425.566,78</w:t>
            </w:r>
          </w:p>
        </w:tc>
      </w:tr>
      <w:tr w:rsidR="007100FC" w:rsidRPr="00546F71" w:rsidTr="00043461">
        <w:tc>
          <w:tcPr>
            <w:tcW w:w="4334" w:type="dxa"/>
          </w:tcPr>
          <w:p w:rsidR="007100FC" w:rsidRPr="00546F71" w:rsidRDefault="004E3E9A" w:rsidP="007100FC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Cheltuielile </w:t>
            </w:r>
            <w:proofErr w:type="spellStart"/>
            <w:r w:rsidR="007100FC" w:rsidRPr="00546F71">
              <w:rPr>
                <w:bCs/>
                <w:sz w:val="28"/>
                <w:szCs w:val="28"/>
              </w:rPr>
              <w:t>sectiunii</w:t>
            </w:r>
            <w:proofErr w:type="spellEnd"/>
            <w:r w:rsidR="007100FC" w:rsidRPr="00546F71">
              <w:rPr>
                <w:bCs/>
                <w:sz w:val="28"/>
                <w:szCs w:val="28"/>
              </w:rPr>
              <w:t xml:space="preserve"> de dezvoltare </w:t>
            </w:r>
          </w:p>
        </w:tc>
        <w:tc>
          <w:tcPr>
            <w:tcW w:w="4334" w:type="dxa"/>
          </w:tcPr>
          <w:p w:rsidR="007100FC" w:rsidRPr="00546F71" w:rsidRDefault="004E3E9A" w:rsidP="00043461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>1.531.065,55</w:t>
            </w:r>
          </w:p>
        </w:tc>
      </w:tr>
      <w:tr w:rsidR="007100FC" w:rsidRPr="00546F71" w:rsidTr="00043461">
        <w:tc>
          <w:tcPr>
            <w:tcW w:w="4334" w:type="dxa"/>
          </w:tcPr>
          <w:p w:rsidR="007100FC" w:rsidRPr="00546F71" w:rsidRDefault="007100FC" w:rsidP="00043461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>Excedent la 31.12.2017</w:t>
            </w:r>
          </w:p>
        </w:tc>
        <w:tc>
          <w:tcPr>
            <w:tcW w:w="4334" w:type="dxa"/>
          </w:tcPr>
          <w:p w:rsidR="007100FC" w:rsidRPr="00546F71" w:rsidRDefault="004E3E9A" w:rsidP="00043461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   894.501,23</w:t>
            </w:r>
          </w:p>
        </w:tc>
      </w:tr>
    </w:tbl>
    <w:p w:rsidR="009F57AB" w:rsidRPr="00546F71" w:rsidRDefault="009F57AB" w:rsidP="009731E0">
      <w:pPr>
        <w:jc w:val="center"/>
        <w:rPr>
          <w:bCs/>
          <w:sz w:val="28"/>
          <w:szCs w:val="28"/>
        </w:rPr>
      </w:pPr>
    </w:p>
    <w:p w:rsidR="001376C3" w:rsidRPr="00546F71" w:rsidRDefault="007100FC" w:rsidP="007100FC">
      <w:pPr>
        <w:tabs>
          <w:tab w:val="left" w:pos="975"/>
          <w:tab w:val="left" w:pos="6480"/>
        </w:tabs>
        <w:rPr>
          <w:sz w:val="28"/>
          <w:szCs w:val="28"/>
        </w:rPr>
      </w:pPr>
      <w:r w:rsidRPr="00546F71">
        <w:rPr>
          <w:sz w:val="28"/>
          <w:szCs w:val="28"/>
        </w:rPr>
        <w:tab/>
        <w:t xml:space="preserve">3.Drept urmare </w:t>
      </w:r>
      <w:proofErr w:type="spellStart"/>
      <w:r w:rsidRPr="00546F71">
        <w:rPr>
          <w:sz w:val="28"/>
          <w:szCs w:val="28"/>
        </w:rPr>
        <w:t>dupa</w:t>
      </w:r>
      <w:proofErr w:type="spellEnd"/>
      <w:r w:rsidRPr="00546F71">
        <w:rPr>
          <w:sz w:val="28"/>
          <w:szCs w:val="28"/>
        </w:rPr>
        <w:t xml:space="preserve"> efectuarea </w:t>
      </w:r>
      <w:proofErr w:type="spellStart"/>
      <w:r w:rsidRPr="00546F71">
        <w:rPr>
          <w:sz w:val="28"/>
          <w:szCs w:val="28"/>
        </w:rPr>
        <w:t>inchiderilor</w:t>
      </w:r>
      <w:proofErr w:type="spellEnd"/>
      <w:r w:rsidRPr="00546F71">
        <w:rPr>
          <w:sz w:val="28"/>
          <w:szCs w:val="28"/>
        </w:rPr>
        <w:t xml:space="preserve"> prin note contabile , pentru </w:t>
      </w:r>
      <w:proofErr w:type="spellStart"/>
      <w:r w:rsidRPr="00546F71">
        <w:rPr>
          <w:sz w:val="28"/>
          <w:szCs w:val="28"/>
        </w:rPr>
        <w:t>sectiunea</w:t>
      </w:r>
      <w:proofErr w:type="spellEnd"/>
      <w:r w:rsidRPr="00546F71">
        <w:rPr>
          <w:sz w:val="28"/>
          <w:szCs w:val="28"/>
        </w:rPr>
        <w:t xml:space="preserve"> de dezvoltare si </w:t>
      </w:r>
      <w:proofErr w:type="spellStart"/>
      <w:r w:rsidRPr="00546F71">
        <w:rPr>
          <w:sz w:val="28"/>
          <w:szCs w:val="28"/>
        </w:rPr>
        <w:t>functionare</w:t>
      </w:r>
      <w:proofErr w:type="spellEnd"/>
      <w:r w:rsidRPr="00546F71">
        <w:rPr>
          <w:sz w:val="28"/>
          <w:szCs w:val="28"/>
        </w:rPr>
        <w:t xml:space="preserve"> </w:t>
      </w:r>
      <w:r w:rsidR="001376C3" w:rsidRPr="00546F71">
        <w:rPr>
          <w:sz w:val="28"/>
          <w:szCs w:val="28"/>
        </w:rPr>
        <w:t xml:space="preserve">, excedentul pentru anul 2017 destinat </w:t>
      </w:r>
      <w:proofErr w:type="spellStart"/>
      <w:r w:rsidR="001376C3" w:rsidRPr="00546F71">
        <w:rPr>
          <w:sz w:val="28"/>
          <w:szCs w:val="28"/>
        </w:rPr>
        <w:t>platilor</w:t>
      </w:r>
      <w:proofErr w:type="spellEnd"/>
      <w:r w:rsidR="001376C3" w:rsidRPr="00546F71">
        <w:rPr>
          <w:sz w:val="28"/>
          <w:szCs w:val="28"/>
        </w:rPr>
        <w:t xml:space="preserve"> din </w:t>
      </w:r>
      <w:proofErr w:type="spellStart"/>
      <w:r w:rsidR="001376C3" w:rsidRPr="00546F71">
        <w:rPr>
          <w:sz w:val="28"/>
          <w:szCs w:val="28"/>
        </w:rPr>
        <w:t>sectiunea</w:t>
      </w:r>
      <w:proofErr w:type="spellEnd"/>
      <w:r w:rsidR="001376C3" w:rsidRPr="00546F71">
        <w:rPr>
          <w:sz w:val="28"/>
          <w:szCs w:val="28"/>
        </w:rPr>
        <w:t xml:space="preserve"> de dezvoltare este in suma de </w:t>
      </w:r>
      <w:r w:rsidR="001376C3" w:rsidRPr="00546F71">
        <w:rPr>
          <w:color w:val="000000"/>
          <w:sz w:val="28"/>
          <w:szCs w:val="28"/>
        </w:rPr>
        <w:t>4.098.988,84 lei</w:t>
      </w:r>
      <w:r w:rsidRPr="00546F71">
        <w:rPr>
          <w:sz w:val="28"/>
          <w:szCs w:val="28"/>
        </w:rPr>
        <w:tab/>
      </w:r>
    </w:p>
    <w:p w:rsidR="001376C3" w:rsidRPr="00546F71" w:rsidRDefault="00546F71" w:rsidP="007100FC">
      <w:pPr>
        <w:tabs>
          <w:tab w:val="left" w:pos="975"/>
          <w:tab w:val="left" w:pos="6480"/>
        </w:tabs>
        <w:rPr>
          <w:sz w:val="28"/>
          <w:szCs w:val="28"/>
        </w:rPr>
      </w:pPr>
      <w:r w:rsidRPr="00546F71">
        <w:rPr>
          <w:sz w:val="28"/>
          <w:szCs w:val="28"/>
        </w:rPr>
        <w:t xml:space="preserve">                                                                                                                  -lei-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1376C3" w:rsidRPr="00546F71" w:rsidTr="00043461">
        <w:tc>
          <w:tcPr>
            <w:tcW w:w="4334" w:type="dxa"/>
          </w:tcPr>
          <w:p w:rsidR="001376C3" w:rsidRPr="00546F71" w:rsidRDefault="001376C3" w:rsidP="001376C3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Excedentul </w:t>
            </w:r>
            <w:proofErr w:type="spellStart"/>
            <w:r w:rsidRPr="00546F71">
              <w:rPr>
                <w:bCs/>
                <w:sz w:val="28"/>
                <w:szCs w:val="28"/>
              </w:rPr>
              <w:t>sectiunii</w:t>
            </w:r>
            <w:proofErr w:type="spellEnd"/>
            <w:r w:rsidRPr="00546F71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546F71">
              <w:rPr>
                <w:bCs/>
                <w:sz w:val="28"/>
                <w:szCs w:val="28"/>
              </w:rPr>
              <w:t>functionare</w:t>
            </w:r>
            <w:proofErr w:type="spellEnd"/>
            <w:r w:rsidRPr="00546F71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34" w:type="dxa"/>
          </w:tcPr>
          <w:p w:rsidR="001376C3" w:rsidRPr="00546F71" w:rsidRDefault="004E3E9A" w:rsidP="00043461">
            <w:pPr>
              <w:tabs>
                <w:tab w:val="left" w:pos="825"/>
              </w:tabs>
              <w:rPr>
                <w:b/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   910.617,12</w:t>
            </w:r>
          </w:p>
        </w:tc>
      </w:tr>
      <w:tr w:rsidR="001376C3" w:rsidRPr="00546F71" w:rsidTr="00043461">
        <w:tc>
          <w:tcPr>
            <w:tcW w:w="4334" w:type="dxa"/>
          </w:tcPr>
          <w:p w:rsidR="001376C3" w:rsidRPr="00546F71" w:rsidRDefault="001376C3" w:rsidP="00043461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Excedentul </w:t>
            </w:r>
            <w:proofErr w:type="spellStart"/>
            <w:r w:rsidRPr="00546F71">
              <w:rPr>
                <w:bCs/>
                <w:sz w:val="28"/>
                <w:szCs w:val="28"/>
              </w:rPr>
              <w:t>sectiunii</w:t>
            </w:r>
            <w:proofErr w:type="spellEnd"/>
            <w:r w:rsidRPr="00546F71">
              <w:rPr>
                <w:bCs/>
                <w:sz w:val="28"/>
                <w:szCs w:val="28"/>
              </w:rPr>
              <w:t xml:space="preserve"> de dezvoltare  </w:t>
            </w:r>
          </w:p>
        </w:tc>
        <w:tc>
          <w:tcPr>
            <w:tcW w:w="4334" w:type="dxa"/>
          </w:tcPr>
          <w:p w:rsidR="001376C3" w:rsidRPr="00546F71" w:rsidRDefault="004E3E9A" w:rsidP="00043461">
            <w:pPr>
              <w:tabs>
                <w:tab w:val="left" w:pos="825"/>
              </w:tabs>
              <w:rPr>
                <w:b/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   894.501,23</w:t>
            </w:r>
          </w:p>
        </w:tc>
      </w:tr>
      <w:tr w:rsidR="001376C3" w:rsidRPr="00546F71" w:rsidTr="00043461">
        <w:tc>
          <w:tcPr>
            <w:tcW w:w="4334" w:type="dxa"/>
          </w:tcPr>
          <w:p w:rsidR="001376C3" w:rsidRPr="00546F71" w:rsidRDefault="001376C3" w:rsidP="001376C3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>Excedentul din anul 2016 pentru anul 2017</w:t>
            </w:r>
          </w:p>
        </w:tc>
        <w:tc>
          <w:tcPr>
            <w:tcW w:w="4334" w:type="dxa"/>
          </w:tcPr>
          <w:p w:rsidR="001376C3" w:rsidRPr="00546F71" w:rsidRDefault="00546F71" w:rsidP="00043461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2.293.870,49 </w:t>
            </w:r>
          </w:p>
        </w:tc>
      </w:tr>
      <w:tr w:rsidR="004E3E9A" w:rsidRPr="00546F71" w:rsidTr="00546F71">
        <w:trPr>
          <w:trHeight w:val="207"/>
        </w:trPr>
        <w:tc>
          <w:tcPr>
            <w:tcW w:w="4334" w:type="dxa"/>
          </w:tcPr>
          <w:p w:rsidR="004E3E9A" w:rsidRPr="00546F71" w:rsidRDefault="00546F71" w:rsidP="001376C3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bCs/>
                <w:sz w:val="28"/>
                <w:szCs w:val="28"/>
              </w:rPr>
              <w:t xml:space="preserve">Total excedent la data de 31.12.2017 pentru anul 2018 </w:t>
            </w:r>
          </w:p>
        </w:tc>
        <w:tc>
          <w:tcPr>
            <w:tcW w:w="4334" w:type="dxa"/>
          </w:tcPr>
          <w:p w:rsidR="004E3E9A" w:rsidRPr="00546F71" w:rsidRDefault="00546F71" w:rsidP="00043461">
            <w:pPr>
              <w:tabs>
                <w:tab w:val="left" w:pos="825"/>
              </w:tabs>
              <w:rPr>
                <w:bCs/>
                <w:sz w:val="28"/>
                <w:szCs w:val="28"/>
              </w:rPr>
            </w:pPr>
            <w:r w:rsidRPr="00546F71">
              <w:rPr>
                <w:color w:val="000000"/>
                <w:sz w:val="28"/>
                <w:szCs w:val="28"/>
              </w:rPr>
              <w:t>4.098.988,84</w:t>
            </w:r>
          </w:p>
        </w:tc>
      </w:tr>
    </w:tbl>
    <w:p w:rsidR="001376C3" w:rsidRPr="00546F71" w:rsidRDefault="001376C3" w:rsidP="007100FC">
      <w:pPr>
        <w:tabs>
          <w:tab w:val="left" w:pos="975"/>
          <w:tab w:val="left" w:pos="6480"/>
        </w:tabs>
        <w:rPr>
          <w:sz w:val="28"/>
          <w:szCs w:val="28"/>
        </w:rPr>
      </w:pPr>
    </w:p>
    <w:p w:rsidR="009F57AB" w:rsidRDefault="00FB362F" w:rsidP="00FB362F">
      <w:pPr>
        <w:tabs>
          <w:tab w:val="left" w:pos="975"/>
          <w:tab w:val="left" w:pos="648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Întocmit,</w:t>
      </w:r>
    </w:p>
    <w:p w:rsidR="00FB362F" w:rsidRDefault="00FB362F" w:rsidP="00FB362F">
      <w:pPr>
        <w:tabs>
          <w:tab w:val="left" w:pos="975"/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Inspector</w:t>
      </w:r>
    </w:p>
    <w:p w:rsidR="00FB362F" w:rsidRPr="00546F71" w:rsidRDefault="00FB362F" w:rsidP="00FB362F">
      <w:pPr>
        <w:tabs>
          <w:tab w:val="left" w:pos="975"/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Lucaciu Claudia</w:t>
      </w:r>
    </w:p>
    <w:bookmarkEnd w:id="0"/>
    <w:p w:rsidR="009F57AB" w:rsidRPr="00546F71" w:rsidRDefault="009F57AB" w:rsidP="00C6568D">
      <w:pPr>
        <w:tabs>
          <w:tab w:val="left" w:pos="3240"/>
          <w:tab w:val="center" w:pos="4938"/>
        </w:tabs>
        <w:jc w:val="both"/>
        <w:rPr>
          <w:b/>
          <w:bCs/>
          <w:sz w:val="28"/>
          <w:szCs w:val="28"/>
        </w:rPr>
      </w:pPr>
    </w:p>
    <w:p w:rsidR="009F57AB" w:rsidRPr="00546F71" w:rsidRDefault="009F57AB" w:rsidP="00B5687E">
      <w:pPr>
        <w:tabs>
          <w:tab w:val="left" w:pos="3240"/>
          <w:tab w:val="center" w:pos="4938"/>
        </w:tabs>
        <w:jc w:val="both"/>
        <w:rPr>
          <w:sz w:val="28"/>
          <w:szCs w:val="28"/>
          <w:lang w:val="pt-PT"/>
        </w:rPr>
      </w:pPr>
      <w:r w:rsidRPr="00546F71">
        <w:rPr>
          <w:sz w:val="28"/>
          <w:szCs w:val="28"/>
          <w:lang w:val="pt-PT"/>
        </w:rPr>
        <w:tab/>
      </w:r>
      <w:r w:rsidRPr="00546F71">
        <w:rPr>
          <w:sz w:val="28"/>
          <w:szCs w:val="28"/>
          <w:lang w:val="pt-PT"/>
        </w:rPr>
        <w:tab/>
        <w:t xml:space="preserve">           </w:t>
      </w:r>
      <w:r w:rsidRPr="00546F71">
        <w:rPr>
          <w:sz w:val="28"/>
          <w:szCs w:val="28"/>
        </w:rPr>
        <w:tab/>
      </w:r>
      <w:r w:rsidRPr="00546F71">
        <w:rPr>
          <w:sz w:val="28"/>
          <w:szCs w:val="28"/>
        </w:rPr>
        <w:tab/>
      </w:r>
      <w:r w:rsidRPr="00546F71">
        <w:rPr>
          <w:sz w:val="28"/>
          <w:szCs w:val="28"/>
        </w:rPr>
        <w:tab/>
      </w:r>
      <w:r w:rsidRPr="00546F71">
        <w:rPr>
          <w:sz w:val="28"/>
          <w:szCs w:val="28"/>
        </w:rPr>
        <w:tab/>
      </w:r>
      <w:r w:rsidRPr="00546F71">
        <w:rPr>
          <w:sz w:val="28"/>
          <w:szCs w:val="28"/>
        </w:rPr>
        <w:tab/>
      </w:r>
      <w:r w:rsidRPr="00546F71">
        <w:rPr>
          <w:sz w:val="28"/>
          <w:szCs w:val="28"/>
        </w:rPr>
        <w:tab/>
      </w:r>
    </w:p>
    <w:sectPr w:rsidR="009F57AB" w:rsidRPr="00546F71" w:rsidSect="00F10C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5BF"/>
    <w:multiLevelType w:val="hybridMultilevel"/>
    <w:tmpl w:val="5C1E44D4"/>
    <w:lvl w:ilvl="0" w:tplc="0D3873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B026C"/>
    <w:multiLevelType w:val="multilevel"/>
    <w:tmpl w:val="6F6A961E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2156B"/>
    <w:multiLevelType w:val="hybridMultilevel"/>
    <w:tmpl w:val="6F6A961E"/>
    <w:lvl w:ilvl="0" w:tplc="CFAEF73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275FEF"/>
    <w:multiLevelType w:val="multilevel"/>
    <w:tmpl w:val="257C64DC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086279"/>
    <w:multiLevelType w:val="multilevel"/>
    <w:tmpl w:val="6F6A961E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C32F69"/>
    <w:multiLevelType w:val="hybridMultilevel"/>
    <w:tmpl w:val="3A6E0860"/>
    <w:lvl w:ilvl="0" w:tplc="4B4E63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2C7C50"/>
    <w:multiLevelType w:val="hybridMultilevel"/>
    <w:tmpl w:val="83F4966E"/>
    <w:lvl w:ilvl="0" w:tplc="101C6866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000000"/>
      </w:rPr>
    </w:lvl>
    <w:lvl w:ilvl="1" w:tplc="0418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6DFB10E1"/>
    <w:multiLevelType w:val="hybridMultilevel"/>
    <w:tmpl w:val="6538B26E"/>
    <w:lvl w:ilvl="0" w:tplc="7CC4E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E50BEE"/>
    <w:multiLevelType w:val="hybridMultilevel"/>
    <w:tmpl w:val="95820802"/>
    <w:lvl w:ilvl="0" w:tplc="0A801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4"/>
    <w:rsid w:val="00011B70"/>
    <w:rsid w:val="000345CC"/>
    <w:rsid w:val="00042663"/>
    <w:rsid w:val="00077433"/>
    <w:rsid w:val="000B61A9"/>
    <w:rsid w:val="000D5B15"/>
    <w:rsid w:val="00107579"/>
    <w:rsid w:val="00113A90"/>
    <w:rsid w:val="00131598"/>
    <w:rsid w:val="001376C3"/>
    <w:rsid w:val="0016507F"/>
    <w:rsid w:val="001714CA"/>
    <w:rsid w:val="001B0254"/>
    <w:rsid w:val="001B5C48"/>
    <w:rsid w:val="001C6528"/>
    <w:rsid w:val="002001B3"/>
    <w:rsid w:val="00204792"/>
    <w:rsid w:val="00227BFB"/>
    <w:rsid w:val="00273FE0"/>
    <w:rsid w:val="00275275"/>
    <w:rsid w:val="00282B07"/>
    <w:rsid w:val="002A121E"/>
    <w:rsid w:val="002A2D9B"/>
    <w:rsid w:val="003077A8"/>
    <w:rsid w:val="00312451"/>
    <w:rsid w:val="00317F2F"/>
    <w:rsid w:val="0034746F"/>
    <w:rsid w:val="00360D19"/>
    <w:rsid w:val="003769D2"/>
    <w:rsid w:val="00381181"/>
    <w:rsid w:val="00383225"/>
    <w:rsid w:val="003951FC"/>
    <w:rsid w:val="003A40E3"/>
    <w:rsid w:val="003F778E"/>
    <w:rsid w:val="004049B9"/>
    <w:rsid w:val="004117B4"/>
    <w:rsid w:val="00437801"/>
    <w:rsid w:val="00446CAA"/>
    <w:rsid w:val="00465CE6"/>
    <w:rsid w:val="004743D4"/>
    <w:rsid w:val="00481C40"/>
    <w:rsid w:val="004A3EB6"/>
    <w:rsid w:val="004D0104"/>
    <w:rsid w:val="004E3E9A"/>
    <w:rsid w:val="004E77D3"/>
    <w:rsid w:val="00523335"/>
    <w:rsid w:val="005249B9"/>
    <w:rsid w:val="005320F1"/>
    <w:rsid w:val="00542A01"/>
    <w:rsid w:val="00546F71"/>
    <w:rsid w:val="0055697E"/>
    <w:rsid w:val="00583FFF"/>
    <w:rsid w:val="005B097E"/>
    <w:rsid w:val="005E3F38"/>
    <w:rsid w:val="0060002C"/>
    <w:rsid w:val="0060056E"/>
    <w:rsid w:val="00614E81"/>
    <w:rsid w:val="00624F52"/>
    <w:rsid w:val="00647D45"/>
    <w:rsid w:val="00664B78"/>
    <w:rsid w:val="00665B32"/>
    <w:rsid w:val="00670881"/>
    <w:rsid w:val="00673FA2"/>
    <w:rsid w:val="006772A5"/>
    <w:rsid w:val="00682E02"/>
    <w:rsid w:val="006D06F0"/>
    <w:rsid w:val="007100FC"/>
    <w:rsid w:val="00744A9F"/>
    <w:rsid w:val="00757B11"/>
    <w:rsid w:val="00786570"/>
    <w:rsid w:val="007D0BEE"/>
    <w:rsid w:val="007E234A"/>
    <w:rsid w:val="007F5B65"/>
    <w:rsid w:val="008207A1"/>
    <w:rsid w:val="00851B9A"/>
    <w:rsid w:val="0088391E"/>
    <w:rsid w:val="00885B84"/>
    <w:rsid w:val="00887425"/>
    <w:rsid w:val="008945F7"/>
    <w:rsid w:val="008C4DB2"/>
    <w:rsid w:val="008C6ED2"/>
    <w:rsid w:val="008D0212"/>
    <w:rsid w:val="008E4449"/>
    <w:rsid w:val="008F2BF5"/>
    <w:rsid w:val="00907626"/>
    <w:rsid w:val="009207F3"/>
    <w:rsid w:val="009319D0"/>
    <w:rsid w:val="00934C38"/>
    <w:rsid w:val="00942938"/>
    <w:rsid w:val="0094396A"/>
    <w:rsid w:val="009478C0"/>
    <w:rsid w:val="009555D4"/>
    <w:rsid w:val="00960907"/>
    <w:rsid w:val="009731E0"/>
    <w:rsid w:val="009753E0"/>
    <w:rsid w:val="00997E24"/>
    <w:rsid w:val="009A464B"/>
    <w:rsid w:val="009A5A46"/>
    <w:rsid w:val="009A5CC5"/>
    <w:rsid w:val="009A7633"/>
    <w:rsid w:val="009C5DC0"/>
    <w:rsid w:val="009E3EE4"/>
    <w:rsid w:val="009F57AB"/>
    <w:rsid w:val="00A25E69"/>
    <w:rsid w:val="00A26743"/>
    <w:rsid w:val="00A31015"/>
    <w:rsid w:val="00A45EA8"/>
    <w:rsid w:val="00A533BE"/>
    <w:rsid w:val="00A564E0"/>
    <w:rsid w:val="00B009A2"/>
    <w:rsid w:val="00B065BB"/>
    <w:rsid w:val="00B2198D"/>
    <w:rsid w:val="00B30EA1"/>
    <w:rsid w:val="00B358CC"/>
    <w:rsid w:val="00B40E69"/>
    <w:rsid w:val="00B44497"/>
    <w:rsid w:val="00B5034D"/>
    <w:rsid w:val="00B5687E"/>
    <w:rsid w:val="00BC5BC7"/>
    <w:rsid w:val="00BD78F2"/>
    <w:rsid w:val="00BE6411"/>
    <w:rsid w:val="00C005AB"/>
    <w:rsid w:val="00C00CC9"/>
    <w:rsid w:val="00C04AF3"/>
    <w:rsid w:val="00C0516B"/>
    <w:rsid w:val="00C10DD5"/>
    <w:rsid w:val="00C14E87"/>
    <w:rsid w:val="00C201CE"/>
    <w:rsid w:val="00C41E5E"/>
    <w:rsid w:val="00C50DED"/>
    <w:rsid w:val="00C6568D"/>
    <w:rsid w:val="00C67784"/>
    <w:rsid w:val="00D3293E"/>
    <w:rsid w:val="00D37766"/>
    <w:rsid w:val="00D40FF2"/>
    <w:rsid w:val="00D6244B"/>
    <w:rsid w:val="00D714EB"/>
    <w:rsid w:val="00D74403"/>
    <w:rsid w:val="00D776D3"/>
    <w:rsid w:val="00DA59DA"/>
    <w:rsid w:val="00DF531E"/>
    <w:rsid w:val="00E14486"/>
    <w:rsid w:val="00E21DBF"/>
    <w:rsid w:val="00E46235"/>
    <w:rsid w:val="00E555B6"/>
    <w:rsid w:val="00E70305"/>
    <w:rsid w:val="00E71796"/>
    <w:rsid w:val="00E764C2"/>
    <w:rsid w:val="00E927F0"/>
    <w:rsid w:val="00EA2F35"/>
    <w:rsid w:val="00EA4852"/>
    <w:rsid w:val="00EB0F9F"/>
    <w:rsid w:val="00EC6339"/>
    <w:rsid w:val="00EC7954"/>
    <w:rsid w:val="00ED1694"/>
    <w:rsid w:val="00EE15F1"/>
    <w:rsid w:val="00EE202C"/>
    <w:rsid w:val="00EE42D9"/>
    <w:rsid w:val="00EE79F1"/>
    <w:rsid w:val="00F021FA"/>
    <w:rsid w:val="00F04222"/>
    <w:rsid w:val="00F10C83"/>
    <w:rsid w:val="00F23D0C"/>
    <w:rsid w:val="00F335C8"/>
    <w:rsid w:val="00F41713"/>
    <w:rsid w:val="00F868D9"/>
    <w:rsid w:val="00F93F79"/>
    <w:rsid w:val="00FB362F"/>
    <w:rsid w:val="00FC41DE"/>
    <w:rsid w:val="00FE45D9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5D3B41D-F288-4306-AFE6-393D9F52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E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E3EE4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9"/>
    <w:qFormat/>
    <w:rsid w:val="009E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65CE6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465CE6"/>
    <w:rPr>
      <w:rFonts w:ascii="Cambria" w:hAnsi="Cambria" w:cs="Cambria"/>
      <w:b/>
      <w:bCs/>
      <w:i/>
      <w:iCs/>
      <w:sz w:val="28"/>
      <w:szCs w:val="28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4E77D3"/>
    <w:pPr>
      <w:ind w:left="360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465CE6"/>
    <w:rPr>
      <w:sz w:val="24"/>
      <w:szCs w:val="24"/>
      <w:lang w:val="ro-RO" w:eastAsia="ro-RO"/>
    </w:rPr>
  </w:style>
  <w:style w:type="table" w:styleId="Tabelgril">
    <w:name w:val="Table Grid"/>
    <w:basedOn w:val="TabelNormal"/>
    <w:uiPriority w:val="99"/>
    <w:rsid w:val="008945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uiPriority w:val="99"/>
    <w:rsid w:val="009207F3"/>
  </w:style>
  <w:style w:type="character" w:customStyle="1" w:styleId="apple-style-span">
    <w:name w:val="apple-style-span"/>
    <w:basedOn w:val="Fontdeparagrafimplicit"/>
    <w:uiPriority w:val="99"/>
    <w:rsid w:val="009207F3"/>
  </w:style>
  <w:style w:type="paragraph" w:styleId="TextnBalon">
    <w:name w:val="Balloon Text"/>
    <w:basedOn w:val="Normal"/>
    <w:link w:val="TextnBalonCaracter"/>
    <w:uiPriority w:val="99"/>
    <w:semiHidden/>
    <w:rsid w:val="00446CA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446CA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A564E0"/>
    <w:pPr>
      <w:ind w:left="720"/>
    </w:pPr>
  </w:style>
  <w:style w:type="character" w:customStyle="1" w:styleId="Bodytext">
    <w:name w:val="Body text_"/>
    <w:basedOn w:val="Fontdeparagrafimplicit"/>
    <w:link w:val="Corptext1"/>
    <w:uiPriority w:val="99"/>
    <w:locked/>
    <w:rsid w:val="00312451"/>
    <w:rPr>
      <w:rFonts w:ascii="Arial" w:hAnsi="Arial" w:cs="Arial"/>
      <w:sz w:val="27"/>
      <w:szCs w:val="27"/>
      <w:shd w:val="clear" w:color="auto" w:fill="FFFFFF"/>
    </w:rPr>
  </w:style>
  <w:style w:type="paragraph" w:customStyle="1" w:styleId="Corptext1">
    <w:name w:val="Corp text1"/>
    <w:basedOn w:val="Normal"/>
    <w:link w:val="Bodytext"/>
    <w:uiPriority w:val="99"/>
    <w:rsid w:val="00312451"/>
    <w:pPr>
      <w:widowControl w:val="0"/>
      <w:shd w:val="clear" w:color="auto" w:fill="FFFFFF"/>
      <w:spacing w:before="900" w:after="780" w:line="490" w:lineRule="exact"/>
      <w:ind w:firstLine="860"/>
      <w:jc w:val="both"/>
    </w:pPr>
    <w:rPr>
      <w:rFonts w:ascii="Arial" w:hAnsi="Arial" w:cs="Arial"/>
      <w:sz w:val="27"/>
      <w:szCs w:val="27"/>
    </w:rPr>
  </w:style>
  <w:style w:type="character" w:styleId="Accentuat">
    <w:name w:val="Emphasis"/>
    <w:basedOn w:val="Fontdeparagrafimplicit"/>
    <w:uiPriority w:val="99"/>
    <w:qFormat/>
    <w:locked/>
    <w:rsid w:val="00600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PRIMARIA COMUNEI DOROBANTI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COMUNEI DOROBANTI</dc:title>
  <dc:subject/>
  <dc:creator>Ivette</dc:creator>
  <cp:keywords/>
  <dc:description/>
  <cp:lastModifiedBy>Dan Roman</cp:lastModifiedBy>
  <cp:revision>2</cp:revision>
  <cp:lastPrinted>2018-02-06T13:51:00Z</cp:lastPrinted>
  <dcterms:created xsi:type="dcterms:W3CDTF">2018-02-07T08:09:00Z</dcterms:created>
  <dcterms:modified xsi:type="dcterms:W3CDTF">2018-02-07T08:09:00Z</dcterms:modified>
</cp:coreProperties>
</file>